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8386E" w14:textId="2AD5E066" w:rsidR="00AD5B54" w:rsidRDefault="00AF0CBF" w:rsidP="00983AEF">
      <w:pPr>
        <w:jc w:val="left"/>
        <w:rPr>
          <w:bCs/>
          <w:color w:val="000000" w:themeColor="text1"/>
          <w:lang w:val="en-US"/>
        </w:rPr>
      </w:pPr>
      <w:bookmarkStart w:id="0" w:name="OLE_LINK5"/>
      <w:bookmarkStart w:id="1" w:name="OLE_LINK7"/>
      <w:r w:rsidRPr="00BD36D3">
        <w:rPr>
          <w:bCs/>
          <w:color w:val="000000" w:themeColor="text1"/>
          <w:lang w:val="en-US"/>
        </w:rPr>
        <w:t xml:space="preserve">Bartłomiej </w:t>
      </w:r>
      <w:r w:rsidR="006C3105">
        <w:rPr>
          <w:bCs/>
          <w:color w:val="000000" w:themeColor="text1"/>
          <w:lang w:val="en-US"/>
        </w:rPr>
        <w:t>Biga, Ph.D.</w:t>
      </w:r>
    </w:p>
    <w:p w14:paraId="3A13542C" w14:textId="1B5AEE88" w:rsidR="00BD36D3" w:rsidRDefault="006C3105" w:rsidP="00983AEF">
      <w:pPr>
        <w:jc w:val="left"/>
        <w:rPr>
          <w:bCs/>
          <w:color w:val="000000" w:themeColor="text1"/>
          <w:sz w:val="20"/>
          <w:szCs w:val="20"/>
          <w:lang w:val="en-US"/>
        </w:rPr>
      </w:pPr>
      <w:r w:rsidRPr="006C3105">
        <w:rPr>
          <w:bCs/>
          <w:color w:val="000000" w:themeColor="text1"/>
          <w:sz w:val="20"/>
          <w:szCs w:val="20"/>
          <w:lang w:val="en-US"/>
        </w:rPr>
        <w:t>Cracow University of Economics</w:t>
      </w:r>
    </w:p>
    <w:p w14:paraId="0A7DA4F6" w14:textId="32CEF648" w:rsidR="006C3105" w:rsidRDefault="005E0662" w:rsidP="00983AEF">
      <w:pPr>
        <w:jc w:val="left"/>
        <w:rPr>
          <w:bCs/>
          <w:color w:val="000000" w:themeColor="text1"/>
          <w:sz w:val="20"/>
          <w:szCs w:val="20"/>
          <w:lang w:val="en-US"/>
        </w:rPr>
      </w:pPr>
      <w:r>
        <w:fldChar w:fldCharType="begin"/>
      </w:r>
      <w:r w:rsidRPr="00F515B9">
        <w:rPr>
          <w:lang w:val="en-US"/>
        </w:rPr>
        <w:instrText xml:space="preserve"> HYPERLINK "mailto:bartlomiej.biga@uek.krakow.pl" </w:instrText>
      </w:r>
      <w:r>
        <w:fldChar w:fldCharType="separate"/>
      </w:r>
      <w:r w:rsidR="006C3105" w:rsidRPr="00AB2C42">
        <w:rPr>
          <w:rStyle w:val="Hipercze"/>
          <w:bCs/>
          <w:sz w:val="20"/>
          <w:szCs w:val="20"/>
          <w:lang w:val="en-US"/>
        </w:rPr>
        <w:t>bartlomiej.biga@uek.krakow.pl</w:t>
      </w:r>
      <w:r>
        <w:rPr>
          <w:rStyle w:val="Hipercze"/>
          <w:bCs/>
          <w:sz w:val="20"/>
          <w:szCs w:val="20"/>
          <w:lang w:val="en-US"/>
        </w:rPr>
        <w:fldChar w:fldCharType="end"/>
      </w:r>
    </w:p>
    <w:p w14:paraId="75E143D5" w14:textId="19966FB2" w:rsidR="006C3105" w:rsidRDefault="006C3105" w:rsidP="00983AEF">
      <w:pPr>
        <w:jc w:val="left"/>
        <w:rPr>
          <w:bCs/>
          <w:color w:val="000000" w:themeColor="text1"/>
          <w:sz w:val="20"/>
          <w:szCs w:val="20"/>
          <w:lang w:val="en-US"/>
        </w:rPr>
      </w:pPr>
      <w:r>
        <w:rPr>
          <w:bCs/>
          <w:color w:val="000000" w:themeColor="text1"/>
          <w:sz w:val="20"/>
          <w:szCs w:val="20"/>
          <w:lang w:val="en-US"/>
        </w:rPr>
        <w:t>+48 602 451 949</w:t>
      </w:r>
    </w:p>
    <w:p w14:paraId="2DE7C91C" w14:textId="3BDE0790" w:rsidR="006C3105" w:rsidRDefault="005E0662" w:rsidP="00983AEF">
      <w:pPr>
        <w:jc w:val="left"/>
        <w:rPr>
          <w:bCs/>
          <w:color w:val="000000" w:themeColor="text1"/>
          <w:sz w:val="20"/>
          <w:szCs w:val="20"/>
          <w:lang w:val="en-US"/>
        </w:rPr>
      </w:pPr>
      <w:r>
        <w:fldChar w:fldCharType="begin"/>
      </w:r>
      <w:r w:rsidRPr="00F515B9">
        <w:rPr>
          <w:lang w:val="en-US"/>
        </w:rPr>
        <w:instrText xml:space="preserve"> HYPERLINK "https://bartlomiejbiga.pl/en" </w:instrText>
      </w:r>
      <w:r>
        <w:fldChar w:fldCharType="separate"/>
      </w:r>
      <w:r w:rsidR="006C3105" w:rsidRPr="00AB2C42">
        <w:rPr>
          <w:rStyle w:val="Hipercze"/>
          <w:bCs/>
          <w:sz w:val="20"/>
          <w:szCs w:val="20"/>
          <w:lang w:val="en-US"/>
        </w:rPr>
        <w:t>https://bartlomiejbiga.pl/en</w:t>
      </w:r>
      <w:r>
        <w:rPr>
          <w:rStyle w:val="Hipercze"/>
          <w:bCs/>
          <w:sz w:val="20"/>
          <w:szCs w:val="20"/>
          <w:lang w:val="en-US"/>
        </w:rPr>
        <w:fldChar w:fldCharType="end"/>
      </w:r>
    </w:p>
    <w:p w14:paraId="6E28C291" w14:textId="77777777" w:rsidR="006C3105" w:rsidRDefault="006C3105" w:rsidP="00983AEF">
      <w:pPr>
        <w:jc w:val="left"/>
        <w:rPr>
          <w:bCs/>
          <w:color w:val="000000" w:themeColor="text1"/>
          <w:sz w:val="20"/>
          <w:szCs w:val="20"/>
          <w:lang w:val="en-US"/>
        </w:rPr>
      </w:pPr>
    </w:p>
    <w:p w14:paraId="1D50F0F7" w14:textId="77777777" w:rsidR="006C3105" w:rsidRPr="00BD36D3" w:rsidRDefault="006C3105" w:rsidP="00983AEF">
      <w:pPr>
        <w:jc w:val="left"/>
        <w:rPr>
          <w:bCs/>
          <w:color w:val="000000" w:themeColor="text1"/>
          <w:sz w:val="20"/>
          <w:szCs w:val="20"/>
          <w:lang w:val="en-US"/>
        </w:rPr>
      </w:pPr>
    </w:p>
    <w:p w14:paraId="7FD58F3C" w14:textId="3EE4F592" w:rsidR="00AF0CBF" w:rsidRDefault="00AF0CBF" w:rsidP="001E178F">
      <w:pPr>
        <w:ind w:firstLine="426"/>
        <w:jc w:val="left"/>
        <w:rPr>
          <w:b/>
          <w:color w:val="000000" w:themeColor="text1"/>
          <w:lang w:val="en-US"/>
        </w:rPr>
      </w:pPr>
    </w:p>
    <w:p w14:paraId="70ADB6C8" w14:textId="77777777" w:rsidR="00AF0CBF" w:rsidRDefault="00AF0CBF" w:rsidP="001E178F">
      <w:pPr>
        <w:ind w:firstLine="426"/>
        <w:jc w:val="left"/>
        <w:rPr>
          <w:b/>
          <w:color w:val="000000" w:themeColor="text1"/>
          <w:lang w:val="en-US"/>
        </w:rPr>
      </w:pPr>
    </w:p>
    <w:p w14:paraId="493DEBCE" w14:textId="5CF50065" w:rsidR="002B376E" w:rsidRPr="00263DB4" w:rsidRDefault="00C379F1" w:rsidP="005D6C49">
      <w:pPr>
        <w:jc w:val="center"/>
        <w:rPr>
          <w:b/>
          <w:color w:val="000000" w:themeColor="text1"/>
          <w:sz w:val="28"/>
          <w:szCs w:val="22"/>
          <w:lang w:val="en-US"/>
        </w:rPr>
      </w:pPr>
      <w:bookmarkStart w:id="2" w:name="OLE_LINK3"/>
      <w:bookmarkStart w:id="3" w:name="OLE_LINK4"/>
      <w:bookmarkStart w:id="4" w:name="OLE_LINK12"/>
      <w:bookmarkStart w:id="5" w:name="OLE_LINK90"/>
      <w:bookmarkStart w:id="6" w:name="OLE_LINK91"/>
      <w:bookmarkStart w:id="7" w:name="OLE_LINK92"/>
      <w:r>
        <w:rPr>
          <w:b/>
          <w:color w:val="000000" w:themeColor="text1"/>
          <w:sz w:val="28"/>
          <w:szCs w:val="22"/>
          <w:lang w:val="en-US"/>
        </w:rPr>
        <w:t>Soft</w:t>
      </w:r>
      <w:r w:rsidR="006C3105">
        <w:rPr>
          <w:b/>
          <w:color w:val="000000" w:themeColor="text1"/>
          <w:sz w:val="28"/>
          <w:szCs w:val="22"/>
          <w:lang w:val="en-US"/>
        </w:rPr>
        <w:t xml:space="preserve">ware </w:t>
      </w:r>
      <w:r w:rsidRPr="00C379F1">
        <w:rPr>
          <w:b/>
          <w:color w:val="000000" w:themeColor="text1"/>
          <w:sz w:val="28"/>
          <w:szCs w:val="22"/>
          <w:lang w:val="en-US"/>
        </w:rPr>
        <w:t>patents as a barrier to the development of start-ups</w:t>
      </w:r>
      <w:bookmarkEnd w:id="6"/>
      <w:bookmarkEnd w:id="7"/>
    </w:p>
    <w:bookmarkEnd w:id="2"/>
    <w:bookmarkEnd w:id="3"/>
    <w:bookmarkEnd w:id="4"/>
    <w:bookmarkEnd w:id="5"/>
    <w:p w14:paraId="678C0AEF" w14:textId="77777777" w:rsidR="002B376E" w:rsidRDefault="002B376E" w:rsidP="001E178F">
      <w:pPr>
        <w:ind w:firstLine="426"/>
        <w:rPr>
          <w:b/>
          <w:color w:val="000000" w:themeColor="text1"/>
          <w:lang w:val="en-US"/>
        </w:rPr>
      </w:pPr>
    </w:p>
    <w:p w14:paraId="79C2F70F" w14:textId="77777777" w:rsidR="006C3105" w:rsidRDefault="006C3105" w:rsidP="001E178F">
      <w:pPr>
        <w:rPr>
          <w:b/>
          <w:color w:val="000000" w:themeColor="text1"/>
          <w:lang w:val="en-US"/>
        </w:rPr>
      </w:pPr>
    </w:p>
    <w:p w14:paraId="029BD6E8" w14:textId="77777777" w:rsidR="006C3105" w:rsidRDefault="006C3105" w:rsidP="001E178F">
      <w:pPr>
        <w:rPr>
          <w:b/>
          <w:color w:val="000000" w:themeColor="text1"/>
          <w:lang w:val="en-US"/>
        </w:rPr>
      </w:pPr>
    </w:p>
    <w:p w14:paraId="028C6F82" w14:textId="478CE0E0" w:rsidR="002B376E" w:rsidRPr="005A228B" w:rsidRDefault="002B376E" w:rsidP="001E178F">
      <w:pPr>
        <w:rPr>
          <w:b/>
          <w:color w:val="000000" w:themeColor="text1"/>
          <w:lang w:val="en-US"/>
        </w:rPr>
      </w:pPr>
      <w:r w:rsidRPr="005A228B">
        <w:rPr>
          <w:b/>
          <w:color w:val="000000" w:themeColor="text1"/>
          <w:lang w:val="en-US"/>
        </w:rPr>
        <w:t>Abstract</w:t>
      </w:r>
    </w:p>
    <w:p w14:paraId="0E10F26B" w14:textId="77777777" w:rsidR="006C3105" w:rsidRPr="006C3105" w:rsidRDefault="006C3105" w:rsidP="006C3105">
      <w:pPr>
        <w:ind w:firstLine="426"/>
        <w:rPr>
          <w:color w:val="000000" w:themeColor="text1"/>
          <w:sz w:val="21"/>
          <w:szCs w:val="21"/>
          <w:lang w:val="en-US"/>
        </w:rPr>
      </w:pPr>
      <w:bookmarkStart w:id="8" w:name="OLE_LINK13"/>
      <w:bookmarkStart w:id="9" w:name="OLE_LINK14"/>
      <w:bookmarkStart w:id="10" w:name="OLE_LINK93"/>
      <w:r w:rsidRPr="006C3105">
        <w:rPr>
          <w:color w:val="000000" w:themeColor="text1"/>
          <w:sz w:val="21"/>
          <w:szCs w:val="21"/>
          <w:lang w:val="en-US"/>
        </w:rPr>
        <w:t>The purpose of this paper is to examine the assessment of software patentability by certain IT companies and to compare them to the literature. This is done through qualitative research by interviewing managers from ten different software companies. Comparing their reasons for not patenting their software with the generally stated reasons gathered from a literature review allows for the identification of the relationship between the theoretical and empirical findings. The qualitative research also provides empirical data about the strategies that are used in certain small and medium sized software companies to deal with software patenting problems especially patent thickets. Different aspects of the malfunctioning of legal protection for software that may be solved at the company-level are also explored in the paper.</w:t>
      </w:r>
    </w:p>
    <w:bookmarkEnd w:id="8"/>
    <w:bookmarkEnd w:id="9"/>
    <w:bookmarkEnd w:id="10"/>
    <w:p w14:paraId="281E0D76" w14:textId="77777777" w:rsidR="006C3105" w:rsidRDefault="006C3105" w:rsidP="006C3105">
      <w:pPr>
        <w:rPr>
          <w:b/>
          <w:color w:val="000000" w:themeColor="text1"/>
          <w:sz w:val="21"/>
          <w:szCs w:val="21"/>
          <w:lang w:val="en-US"/>
        </w:rPr>
      </w:pPr>
    </w:p>
    <w:p w14:paraId="5EE2D6F6" w14:textId="77777777" w:rsidR="006C3105" w:rsidRDefault="006C3105" w:rsidP="006C3105">
      <w:pPr>
        <w:rPr>
          <w:b/>
          <w:color w:val="000000" w:themeColor="text1"/>
          <w:sz w:val="21"/>
          <w:szCs w:val="21"/>
          <w:lang w:val="en-US"/>
        </w:rPr>
      </w:pPr>
    </w:p>
    <w:p w14:paraId="0F90F65F" w14:textId="23F73CC3" w:rsidR="002B376E" w:rsidRPr="00263DB4" w:rsidRDefault="002B376E" w:rsidP="006C3105">
      <w:pPr>
        <w:rPr>
          <w:color w:val="000000" w:themeColor="text1"/>
          <w:sz w:val="21"/>
          <w:szCs w:val="21"/>
          <w:lang w:val="en-US"/>
        </w:rPr>
      </w:pPr>
      <w:r w:rsidRPr="00263DB4">
        <w:rPr>
          <w:b/>
          <w:color w:val="000000" w:themeColor="text1"/>
          <w:sz w:val="21"/>
          <w:szCs w:val="21"/>
          <w:lang w:val="en-US"/>
        </w:rPr>
        <w:t>Keywords:</w:t>
      </w:r>
      <w:r w:rsidRPr="00263DB4">
        <w:rPr>
          <w:color w:val="000000" w:themeColor="text1"/>
          <w:sz w:val="21"/>
          <w:szCs w:val="21"/>
          <w:lang w:val="en-US"/>
        </w:rPr>
        <w:t xml:space="preserve"> intellectual property, software patents, intangible assets management, industrial property law</w:t>
      </w:r>
      <w:bookmarkStart w:id="11" w:name="OLE_LINK1"/>
      <w:bookmarkStart w:id="12" w:name="OLE_LINK2"/>
      <w:r w:rsidR="00B344D8">
        <w:rPr>
          <w:color w:val="000000" w:themeColor="text1"/>
          <w:sz w:val="21"/>
          <w:szCs w:val="21"/>
          <w:lang w:val="en-US"/>
        </w:rPr>
        <w:t>.</w:t>
      </w:r>
    </w:p>
    <w:bookmarkEnd w:id="11"/>
    <w:bookmarkEnd w:id="12"/>
    <w:p w14:paraId="7FD93EC0" w14:textId="77777777" w:rsidR="006C3105" w:rsidRDefault="006C3105" w:rsidP="006C3105">
      <w:pPr>
        <w:rPr>
          <w:b/>
          <w:color w:val="000000" w:themeColor="text1"/>
          <w:sz w:val="21"/>
          <w:szCs w:val="21"/>
          <w:lang w:val="en-US"/>
        </w:rPr>
      </w:pPr>
    </w:p>
    <w:p w14:paraId="47484A51" w14:textId="72AF5BE1" w:rsidR="002B376E" w:rsidRPr="00D67529" w:rsidRDefault="002B376E" w:rsidP="006C3105">
      <w:pPr>
        <w:rPr>
          <w:color w:val="000000" w:themeColor="text1"/>
          <w:sz w:val="21"/>
          <w:szCs w:val="21"/>
          <w:lang w:val="en-US"/>
        </w:rPr>
      </w:pPr>
      <w:r w:rsidRPr="00D67529">
        <w:rPr>
          <w:b/>
          <w:color w:val="000000" w:themeColor="text1"/>
          <w:sz w:val="21"/>
          <w:szCs w:val="21"/>
          <w:lang w:val="en-US"/>
        </w:rPr>
        <w:t>JEL Code:</w:t>
      </w:r>
      <w:r w:rsidRPr="00D67529">
        <w:rPr>
          <w:color w:val="000000" w:themeColor="text1"/>
          <w:sz w:val="21"/>
          <w:szCs w:val="21"/>
          <w:lang w:val="en-US"/>
        </w:rPr>
        <w:t xml:space="preserve"> K11</w:t>
      </w:r>
    </w:p>
    <w:p w14:paraId="41D377CC" w14:textId="01BE18C9" w:rsidR="00C77ECF" w:rsidRPr="00D67529" w:rsidRDefault="00C77ECF" w:rsidP="001E178F">
      <w:pPr>
        <w:ind w:firstLine="426"/>
        <w:rPr>
          <w:color w:val="000000" w:themeColor="text1"/>
          <w:sz w:val="21"/>
          <w:szCs w:val="21"/>
          <w:lang w:val="en-US"/>
        </w:rPr>
      </w:pPr>
    </w:p>
    <w:p w14:paraId="74C98F83" w14:textId="77777777" w:rsidR="00C77ECF" w:rsidRPr="00D67529" w:rsidRDefault="00C77ECF" w:rsidP="006C3105">
      <w:pPr>
        <w:rPr>
          <w:color w:val="000000" w:themeColor="text1"/>
          <w:sz w:val="21"/>
          <w:szCs w:val="21"/>
          <w:lang w:val="en-US"/>
        </w:rPr>
      </w:pPr>
    </w:p>
    <w:bookmarkEnd w:id="0"/>
    <w:bookmarkEnd w:id="1"/>
    <w:p w14:paraId="79C63BFA" w14:textId="44F7E1AD" w:rsidR="00C77ECF" w:rsidRPr="00D67529" w:rsidRDefault="00CE67B8" w:rsidP="00C77ECF">
      <w:pPr>
        <w:ind w:firstLine="426"/>
        <w:rPr>
          <w:bCs/>
          <w:i/>
          <w:iCs/>
          <w:color w:val="000000" w:themeColor="text1"/>
          <w:lang w:val="en-US"/>
        </w:rPr>
      </w:pPr>
      <w:r w:rsidRPr="00D67529">
        <w:rPr>
          <w:bCs/>
          <w:i/>
          <w:iCs/>
          <w:color w:val="000000" w:themeColor="text1"/>
          <w:lang w:val="en-US"/>
        </w:rPr>
        <w:br w:type="page"/>
      </w:r>
    </w:p>
    <w:p w14:paraId="6991E2CA" w14:textId="063B4139" w:rsidR="00FF7333" w:rsidRDefault="00FF7333" w:rsidP="006C3105">
      <w:pPr>
        <w:rPr>
          <w:b/>
          <w:color w:val="000000" w:themeColor="text1"/>
          <w:lang w:val="en-US"/>
        </w:rPr>
      </w:pPr>
      <w:r w:rsidRPr="005A228B">
        <w:rPr>
          <w:b/>
          <w:color w:val="000000" w:themeColor="text1"/>
          <w:lang w:val="en-US"/>
        </w:rPr>
        <w:lastRenderedPageBreak/>
        <w:t>Introduction</w:t>
      </w:r>
    </w:p>
    <w:p w14:paraId="2A41E0CE" w14:textId="77777777" w:rsidR="006C3105" w:rsidRPr="005A228B" w:rsidRDefault="006C3105" w:rsidP="006C3105">
      <w:pPr>
        <w:rPr>
          <w:b/>
          <w:color w:val="000000" w:themeColor="text1"/>
          <w:lang w:val="en-US"/>
        </w:rPr>
      </w:pPr>
    </w:p>
    <w:p w14:paraId="4AC7CDA6" w14:textId="7350A6DF" w:rsidR="00B149D8" w:rsidRDefault="000A3EFC" w:rsidP="001E178F">
      <w:pPr>
        <w:ind w:firstLine="426"/>
        <w:rPr>
          <w:rFonts w:cs="Times New Roman"/>
          <w:color w:val="000000" w:themeColor="text1"/>
          <w:lang w:val="en-US"/>
        </w:rPr>
      </w:pPr>
      <w:bookmarkStart w:id="13" w:name="OLE_LINK87"/>
      <w:bookmarkStart w:id="14" w:name="OLE_LINK88"/>
      <w:bookmarkStart w:id="15" w:name="OLE_LINK89"/>
      <w:r>
        <w:rPr>
          <w:rFonts w:cs="Times New Roman"/>
          <w:color w:val="000000" w:themeColor="text1"/>
          <w:lang w:val="en-US"/>
        </w:rPr>
        <w:t>P</w:t>
      </w:r>
      <w:r w:rsidR="00B149D8" w:rsidRPr="00D27BBC">
        <w:rPr>
          <w:rFonts w:cs="Times New Roman"/>
          <w:color w:val="000000" w:themeColor="text1"/>
          <w:lang w:val="en-US"/>
        </w:rPr>
        <w:t xml:space="preserve">rotection of software is </w:t>
      </w:r>
      <w:r w:rsidR="00E05B5E">
        <w:rPr>
          <w:rFonts w:cs="Times New Roman"/>
          <w:color w:val="000000" w:themeColor="text1"/>
          <w:lang w:val="en-US"/>
        </w:rPr>
        <w:t>the</w:t>
      </w:r>
      <w:r w:rsidR="00B149D8" w:rsidRPr="00D27BBC">
        <w:rPr>
          <w:rFonts w:cs="Times New Roman"/>
          <w:color w:val="000000" w:themeColor="text1"/>
          <w:lang w:val="en-US"/>
        </w:rPr>
        <w:t xml:space="preserve"> key issue of intangible assets management in many companies. </w:t>
      </w:r>
      <w:bookmarkEnd w:id="13"/>
      <w:bookmarkEnd w:id="14"/>
      <w:bookmarkEnd w:id="15"/>
      <w:r w:rsidR="00B149D8" w:rsidRPr="00D27BBC">
        <w:rPr>
          <w:rFonts w:cs="Times New Roman"/>
          <w:color w:val="000000" w:themeColor="text1"/>
          <w:lang w:val="en-US"/>
        </w:rPr>
        <w:t xml:space="preserve">It plays a crucial role not only in </w:t>
      </w:r>
      <w:r w:rsidR="00C566CA">
        <w:rPr>
          <w:rFonts w:cs="Times New Roman"/>
          <w:color w:val="000000" w:themeColor="text1"/>
          <w:lang w:val="en-US"/>
        </w:rPr>
        <w:t>solely</w:t>
      </w:r>
      <w:r w:rsidR="00B149D8" w:rsidRPr="00D27BBC">
        <w:rPr>
          <w:rFonts w:cs="Times New Roman"/>
          <w:color w:val="000000" w:themeColor="text1"/>
          <w:lang w:val="en-US"/>
        </w:rPr>
        <w:t xml:space="preserve"> software companies. This aspect is deeply considered in most IT firms. On the one hand, legal protection (like patents and copyrights) </w:t>
      </w:r>
      <w:r w:rsidR="008D411A" w:rsidRPr="00D27BBC">
        <w:rPr>
          <w:rFonts w:cs="Times New Roman"/>
          <w:color w:val="000000" w:themeColor="text1"/>
          <w:lang w:val="en-US"/>
        </w:rPr>
        <w:t>is</w:t>
      </w:r>
      <w:r w:rsidR="00B149D8" w:rsidRPr="00D27BBC">
        <w:rPr>
          <w:rFonts w:cs="Times New Roman"/>
          <w:color w:val="000000" w:themeColor="text1"/>
          <w:lang w:val="en-US"/>
        </w:rPr>
        <w:t xml:space="preserve"> seen as a</w:t>
      </w:r>
      <w:r w:rsidR="006F4043">
        <w:rPr>
          <w:rFonts w:cs="Times New Roman"/>
          <w:color w:val="000000" w:themeColor="text1"/>
          <w:lang w:val="en-US"/>
        </w:rPr>
        <w:t> </w:t>
      </w:r>
      <w:r w:rsidR="00B149D8" w:rsidRPr="00D27BBC">
        <w:rPr>
          <w:rFonts w:cs="Times New Roman"/>
          <w:color w:val="000000" w:themeColor="text1"/>
          <w:lang w:val="en-US"/>
        </w:rPr>
        <w:t>defa</w:t>
      </w:r>
      <w:r w:rsidR="008D411A" w:rsidRPr="00D27BBC">
        <w:rPr>
          <w:rFonts w:cs="Times New Roman"/>
          <w:color w:val="000000" w:themeColor="text1"/>
          <w:lang w:val="en-US"/>
        </w:rPr>
        <w:t>ult strategy in the business. However</w:t>
      </w:r>
      <w:r w:rsidR="002C43FD" w:rsidRPr="00D27BBC">
        <w:rPr>
          <w:rFonts w:cs="Times New Roman"/>
          <w:color w:val="000000" w:themeColor="text1"/>
          <w:lang w:val="en-US"/>
        </w:rPr>
        <w:t>, on the other hand, in the digital world</w:t>
      </w:r>
      <w:r w:rsidR="008D411A" w:rsidRPr="00D27BBC">
        <w:rPr>
          <w:rFonts w:cs="Times New Roman"/>
          <w:color w:val="000000" w:themeColor="text1"/>
          <w:lang w:val="en-US"/>
        </w:rPr>
        <w:t>, patent</w:t>
      </w:r>
      <w:r w:rsidR="002C43FD" w:rsidRPr="00D27BBC">
        <w:rPr>
          <w:rFonts w:cs="Times New Roman"/>
          <w:color w:val="000000" w:themeColor="text1"/>
          <w:lang w:val="en-US"/>
        </w:rPr>
        <w:t xml:space="preserve"> procedures are too slow. Moreover, software patents are seen as </w:t>
      </w:r>
      <w:r w:rsidR="008D411A" w:rsidRPr="00D27BBC">
        <w:rPr>
          <w:rFonts w:cs="Times New Roman"/>
          <w:color w:val="000000" w:themeColor="text1"/>
          <w:lang w:val="en-US"/>
        </w:rPr>
        <w:t xml:space="preserve">a </w:t>
      </w:r>
      <w:r w:rsidR="002C43FD" w:rsidRPr="00D27BBC">
        <w:rPr>
          <w:rFonts w:cs="Times New Roman"/>
          <w:color w:val="000000" w:themeColor="text1"/>
          <w:lang w:val="en-US"/>
        </w:rPr>
        <w:t xml:space="preserve">relatively weak mechanism, which is a result of high level of unpredictability in intellectual property court cases. </w:t>
      </w:r>
      <w:r w:rsidR="008D411A" w:rsidRPr="00D27BBC">
        <w:rPr>
          <w:rFonts w:cs="Times New Roman"/>
          <w:color w:val="000000" w:themeColor="text1"/>
          <w:lang w:val="en-US"/>
        </w:rPr>
        <w:t>Yet</w:t>
      </w:r>
      <w:r w:rsidR="002C43FD" w:rsidRPr="00D27BBC">
        <w:rPr>
          <w:rFonts w:cs="Times New Roman"/>
          <w:color w:val="000000" w:themeColor="text1"/>
          <w:lang w:val="en-US"/>
        </w:rPr>
        <w:t xml:space="preserve"> the practice of software patenting is very wide</w:t>
      </w:r>
      <w:r w:rsidR="00C8446A" w:rsidRPr="00D27BBC">
        <w:rPr>
          <w:rFonts w:cs="Times New Roman"/>
          <w:color w:val="000000" w:themeColor="text1"/>
          <w:lang w:val="en-US"/>
        </w:rPr>
        <w:t>ly</w:t>
      </w:r>
      <w:r w:rsidR="002C43FD" w:rsidRPr="00D27BBC">
        <w:rPr>
          <w:rFonts w:cs="Times New Roman"/>
          <w:color w:val="000000" w:themeColor="text1"/>
          <w:lang w:val="en-US"/>
        </w:rPr>
        <w:t xml:space="preserve"> spread – mostly in the US. </w:t>
      </w:r>
      <w:r w:rsidR="002F724D" w:rsidRPr="00D27BBC">
        <w:rPr>
          <w:rFonts w:cs="Times New Roman"/>
          <w:color w:val="000000" w:themeColor="text1"/>
          <w:lang w:val="en-US"/>
        </w:rPr>
        <w:t>Additionally</w:t>
      </w:r>
      <w:r w:rsidR="002C43FD" w:rsidRPr="00D27BBC">
        <w:rPr>
          <w:rFonts w:cs="Times New Roman"/>
          <w:color w:val="000000" w:themeColor="text1"/>
          <w:lang w:val="en-US"/>
        </w:rPr>
        <w:t>, the popularity of software patents is growing very fast.</w:t>
      </w:r>
      <w:r w:rsidR="002C43FD">
        <w:rPr>
          <w:rFonts w:cs="Times New Roman"/>
          <w:color w:val="000000" w:themeColor="text1"/>
          <w:lang w:val="en-US"/>
        </w:rPr>
        <w:t xml:space="preserve"> </w:t>
      </w:r>
    </w:p>
    <w:p w14:paraId="3877664D" w14:textId="036A2943" w:rsidR="006F4043" w:rsidRDefault="006F4043" w:rsidP="001E178F">
      <w:pPr>
        <w:ind w:firstLine="426"/>
        <w:rPr>
          <w:rFonts w:cs="Times New Roman"/>
          <w:color w:val="000000" w:themeColor="text1"/>
          <w:lang w:val="en-US"/>
        </w:rPr>
      </w:pPr>
      <w:r w:rsidRPr="005A228B">
        <w:rPr>
          <w:rFonts w:cs="Times New Roman"/>
          <w:color w:val="000000" w:themeColor="text1"/>
          <w:lang w:val="en-US"/>
        </w:rPr>
        <w:t xml:space="preserve">Many authors </w:t>
      </w:r>
      <w:r w:rsidR="00B344D8">
        <w:rPr>
          <w:rFonts w:cs="Times New Roman"/>
          <w:color w:val="000000" w:themeColor="text1"/>
          <w:lang w:val="en-US"/>
        </w:rPr>
        <w:t xml:space="preserve">like M. </w:t>
      </w:r>
      <w:proofErr w:type="spellStart"/>
      <w:r w:rsidR="00B344D8">
        <w:rPr>
          <w:rFonts w:cs="Times New Roman"/>
          <w:color w:val="000000" w:themeColor="text1"/>
          <w:lang w:val="en-US"/>
        </w:rPr>
        <w:t>Lemely</w:t>
      </w:r>
      <w:proofErr w:type="spellEnd"/>
      <w:r w:rsidR="00067713">
        <w:rPr>
          <w:rStyle w:val="Odwoanieprzypisudolnego"/>
          <w:rFonts w:cs="Times New Roman"/>
          <w:color w:val="000000" w:themeColor="text1"/>
          <w:lang w:val="en-US"/>
        </w:rPr>
        <w:footnoteReference w:id="1"/>
      </w:r>
      <w:r w:rsidR="00B344D8">
        <w:rPr>
          <w:rFonts w:cs="Times New Roman"/>
          <w:color w:val="000000" w:themeColor="text1"/>
          <w:lang w:val="en-US"/>
        </w:rPr>
        <w:t>, S. Miller</w:t>
      </w:r>
      <w:r w:rsidR="00067713">
        <w:rPr>
          <w:rStyle w:val="Odwoanieprzypisudolnego"/>
          <w:rFonts w:cs="Times New Roman"/>
          <w:color w:val="000000" w:themeColor="text1"/>
          <w:lang w:val="en-US"/>
        </w:rPr>
        <w:footnoteReference w:id="2"/>
      </w:r>
      <w:r w:rsidR="00B344D8">
        <w:rPr>
          <w:rFonts w:cs="Times New Roman"/>
          <w:color w:val="000000" w:themeColor="text1"/>
          <w:lang w:val="en-US"/>
        </w:rPr>
        <w:t>,</w:t>
      </w:r>
      <w:r w:rsidRPr="005A228B">
        <w:rPr>
          <w:rFonts w:cs="Times New Roman"/>
          <w:color w:val="000000" w:themeColor="text1"/>
          <w:lang w:val="en-US"/>
        </w:rPr>
        <w:t xml:space="preserve"> </w:t>
      </w:r>
      <w:r w:rsidR="00B344D8">
        <w:rPr>
          <w:rFonts w:cs="Times New Roman"/>
          <w:color w:val="000000" w:themeColor="text1"/>
          <w:lang w:val="en-US"/>
        </w:rPr>
        <w:t xml:space="preserve">B. </w:t>
      </w:r>
      <w:proofErr w:type="spellStart"/>
      <w:r w:rsidR="00B344D8">
        <w:rPr>
          <w:rFonts w:cs="Times New Roman"/>
          <w:color w:val="000000" w:themeColor="text1"/>
          <w:lang w:val="en-US"/>
        </w:rPr>
        <w:t>Coriat</w:t>
      </w:r>
      <w:proofErr w:type="spellEnd"/>
      <w:r w:rsidR="00B344D8">
        <w:rPr>
          <w:rFonts w:cs="Times New Roman"/>
          <w:color w:val="000000" w:themeColor="text1"/>
          <w:lang w:val="en-US"/>
        </w:rPr>
        <w:t xml:space="preserve"> and F. </w:t>
      </w:r>
      <w:proofErr w:type="spellStart"/>
      <w:r w:rsidR="00B344D8">
        <w:rPr>
          <w:rFonts w:cs="Times New Roman"/>
          <w:color w:val="000000" w:themeColor="text1"/>
          <w:lang w:val="en-US"/>
        </w:rPr>
        <w:t>Orsi</w:t>
      </w:r>
      <w:proofErr w:type="spellEnd"/>
      <w:r w:rsidR="00067713">
        <w:rPr>
          <w:rStyle w:val="Odwoanieprzypisudolnego"/>
          <w:rFonts w:cs="Times New Roman"/>
          <w:color w:val="000000" w:themeColor="text1"/>
          <w:lang w:val="en-US"/>
        </w:rPr>
        <w:footnoteReference w:id="3"/>
      </w:r>
      <w:r w:rsidR="00B344D8">
        <w:rPr>
          <w:rFonts w:cs="Times New Roman"/>
          <w:color w:val="000000" w:themeColor="text1"/>
          <w:lang w:val="en-US"/>
        </w:rPr>
        <w:t>.</w:t>
      </w:r>
      <w:r w:rsidRPr="005A228B">
        <w:rPr>
          <w:rFonts w:cs="Times New Roman"/>
          <w:color w:val="000000" w:themeColor="text1"/>
          <w:lang w:val="en-US"/>
        </w:rPr>
        <w:t xml:space="preserve"> </w:t>
      </w:r>
      <w:r w:rsidR="00B344D8">
        <w:rPr>
          <w:rFonts w:cs="Times New Roman"/>
          <w:color w:val="000000" w:themeColor="text1"/>
          <w:lang w:val="en-US"/>
        </w:rPr>
        <w:t xml:space="preserve">M. </w:t>
      </w:r>
      <w:proofErr w:type="spellStart"/>
      <w:r w:rsidR="00B344D8">
        <w:rPr>
          <w:rFonts w:cs="Times New Roman"/>
          <w:color w:val="000000" w:themeColor="text1"/>
          <w:lang w:val="en-US"/>
        </w:rPr>
        <w:t>Cambell</w:t>
      </w:r>
      <w:proofErr w:type="spellEnd"/>
      <w:r w:rsidR="00B344D8">
        <w:rPr>
          <w:rFonts w:cs="Times New Roman"/>
          <w:color w:val="000000" w:themeColor="text1"/>
          <w:lang w:val="en-US"/>
        </w:rPr>
        <w:t>-Kelly</w:t>
      </w:r>
      <w:r w:rsidR="00067713">
        <w:rPr>
          <w:rStyle w:val="Odwoanieprzypisudolnego"/>
          <w:rFonts w:cs="Times New Roman"/>
          <w:color w:val="000000" w:themeColor="text1"/>
          <w:lang w:val="en-US"/>
        </w:rPr>
        <w:footnoteReference w:id="4"/>
      </w:r>
      <w:r w:rsidRPr="005A228B">
        <w:rPr>
          <w:rFonts w:cs="Times New Roman"/>
          <w:color w:val="000000" w:themeColor="text1"/>
          <w:lang w:val="en-US"/>
        </w:rPr>
        <w:t xml:space="preserve"> </w:t>
      </w:r>
      <w:r w:rsidR="00B344D8">
        <w:rPr>
          <w:rFonts w:cs="Times New Roman"/>
          <w:color w:val="000000" w:themeColor="text1"/>
          <w:lang w:val="en-US"/>
        </w:rPr>
        <w:t>R. Mann</w:t>
      </w:r>
      <w:r w:rsidR="00067713">
        <w:rPr>
          <w:rStyle w:val="Odwoanieprzypisudolnego"/>
          <w:rFonts w:cs="Times New Roman"/>
          <w:color w:val="000000" w:themeColor="text1"/>
          <w:lang w:val="en-US"/>
        </w:rPr>
        <w:footnoteReference w:id="5"/>
      </w:r>
      <w:r w:rsidRPr="005A228B">
        <w:rPr>
          <w:rFonts w:cs="Times New Roman"/>
          <w:color w:val="000000" w:themeColor="text1"/>
          <w:lang w:val="en-US"/>
        </w:rPr>
        <w:t xml:space="preserve"> identify </w:t>
      </w:r>
      <w:r>
        <w:rPr>
          <w:rFonts w:cs="Times New Roman"/>
          <w:color w:val="000000" w:themeColor="text1"/>
          <w:lang w:val="en-US"/>
        </w:rPr>
        <w:t xml:space="preserve">the </w:t>
      </w:r>
      <w:r w:rsidRPr="005A228B">
        <w:rPr>
          <w:rFonts w:cs="Times New Roman"/>
          <w:color w:val="000000" w:themeColor="text1"/>
          <w:lang w:val="en-US"/>
        </w:rPr>
        <w:t>main drawbacks of software patents. Software is a peculiar category, because products within this area are just the emanation of certain</w:t>
      </w:r>
      <w:r>
        <w:rPr>
          <w:rFonts w:cs="Times New Roman"/>
          <w:color w:val="000000" w:themeColor="text1"/>
          <w:lang w:val="en-US"/>
        </w:rPr>
        <w:t xml:space="preserve"> functionality. </w:t>
      </w:r>
      <w:r w:rsidRPr="005A228B">
        <w:rPr>
          <w:rFonts w:cs="Times New Roman"/>
          <w:color w:val="000000" w:themeColor="text1"/>
          <w:lang w:val="en-US"/>
        </w:rPr>
        <w:t>Software are logic algorithm</w:t>
      </w:r>
      <w:r>
        <w:rPr>
          <w:rFonts w:cs="Times New Roman"/>
          <w:color w:val="000000" w:themeColor="text1"/>
          <w:lang w:val="en-US"/>
        </w:rPr>
        <w:t>s</w:t>
      </w:r>
      <w:r w:rsidRPr="005A228B">
        <w:rPr>
          <w:rFonts w:cs="Times New Roman"/>
          <w:color w:val="000000" w:themeColor="text1"/>
          <w:lang w:val="en-US"/>
        </w:rPr>
        <w:t xml:space="preserve"> for processing data that is implemented via stored instructions residing on a disk or other storage medium or in read-only memory. This is a widely accepted definition, which allows to select such categories from the catalogue of patent classification that contains software patent</w:t>
      </w:r>
      <w:r w:rsidR="00067713">
        <w:rPr>
          <w:rStyle w:val="Odwoanieprzypisudolnego"/>
          <w:rFonts w:cs="Times New Roman"/>
          <w:color w:val="000000" w:themeColor="text1"/>
          <w:lang w:val="en-US"/>
        </w:rPr>
        <w:footnoteReference w:id="6"/>
      </w:r>
      <w:r w:rsidRPr="005A228B">
        <w:rPr>
          <w:rFonts w:cs="Times New Roman"/>
          <w:color w:val="000000" w:themeColor="text1"/>
          <w:lang w:val="en-US"/>
        </w:rPr>
        <w:t xml:space="preserve">. </w:t>
      </w:r>
    </w:p>
    <w:p w14:paraId="1CB659BE" w14:textId="7063666D" w:rsidR="00FF7333" w:rsidRDefault="00FF7333" w:rsidP="001E178F">
      <w:pPr>
        <w:ind w:firstLine="426"/>
        <w:rPr>
          <w:rFonts w:cs="Times New Roman"/>
          <w:color w:val="000000" w:themeColor="text1"/>
          <w:lang w:val="en-US"/>
        </w:rPr>
      </w:pPr>
      <w:r w:rsidRPr="005A228B">
        <w:rPr>
          <w:rFonts w:cs="Times New Roman"/>
          <w:color w:val="000000" w:themeColor="text1"/>
          <w:lang w:val="en-US"/>
        </w:rPr>
        <w:t>Controversies related to the software patents are one of the main arguments for liberalization of industrial property law</w:t>
      </w:r>
      <w:r w:rsidR="00067713">
        <w:rPr>
          <w:rStyle w:val="Odwoanieprzypisudolnego"/>
          <w:rFonts w:cs="Times New Roman"/>
          <w:color w:val="000000" w:themeColor="text1"/>
          <w:lang w:val="en-US"/>
        </w:rPr>
        <w:footnoteReference w:id="7"/>
      </w:r>
      <w:r w:rsidRPr="005A228B">
        <w:rPr>
          <w:rFonts w:cs="Times New Roman"/>
          <w:color w:val="000000" w:themeColor="text1"/>
          <w:lang w:val="en-US"/>
        </w:rPr>
        <w:t xml:space="preserve">. It is considered that weaknesses of patents and </w:t>
      </w:r>
      <w:r w:rsidR="00C46877" w:rsidRPr="005A228B">
        <w:rPr>
          <w:rFonts w:cs="Times New Roman"/>
          <w:color w:val="000000" w:themeColor="text1"/>
          <w:lang w:val="en-US"/>
        </w:rPr>
        <w:t xml:space="preserve">their </w:t>
      </w:r>
      <w:r w:rsidRPr="005A228B">
        <w:rPr>
          <w:rFonts w:cs="Times New Roman"/>
          <w:color w:val="000000" w:themeColor="text1"/>
          <w:lang w:val="en-US"/>
        </w:rPr>
        <w:t>irrationality</w:t>
      </w:r>
      <w:r w:rsidR="00E50E88">
        <w:rPr>
          <w:rFonts w:cs="Times New Roman"/>
          <w:color w:val="000000" w:themeColor="text1"/>
          <w:lang w:val="en-US"/>
        </w:rPr>
        <w:t>,</w:t>
      </w:r>
      <w:r w:rsidRPr="005A228B">
        <w:rPr>
          <w:rFonts w:cs="Times New Roman"/>
          <w:color w:val="000000" w:themeColor="text1"/>
          <w:lang w:val="en-US"/>
        </w:rPr>
        <w:t xml:space="preserve"> </w:t>
      </w:r>
      <w:r w:rsidR="0089166F" w:rsidRPr="005A228B">
        <w:rPr>
          <w:rFonts w:cs="Times New Roman"/>
          <w:color w:val="000000" w:themeColor="text1"/>
          <w:lang w:val="en-US"/>
        </w:rPr>
        <w:t>which appear under certain</w:t>
      </w:r>
      <w:r w:rsidRPr="005A228B">
        <w:rPr>
          <w:rFonts w:cs="Times New Roman"/>
          <w:color w:val="000000" w:themeColor="text1"/>
          <w:lang w:val="en-US"/>
        </w:rPr>
        <w:t xml:space="preserve"> circumstances</w:t>
      </w:r>
      <w:r w:rsidR="00E50E88">
        <w:rPr>
          <w:rFonts w:cs="Times New Roman"/>
          <w:color w:val="000000" w:themeColor="text1"/>
          <w:lang w:val="en-US"/>
        </w:rPr>
        <w:t>,</w:t>
      </w:r>
      <w:r w:rsidRPr="005A228B">
        <w:rPr>
          <w:rFonts w:cs="Times New Roman"/>
          <w:color w:val="000000" w:themeColor="text1"/>
          <w:lang w:val="en-US"/>
        </w:rPr>
        <w:t xml:space="preserve"> are </w:t>
      </w:r>
      <w:r w:rsidR="00C46877" w:rsidRPr="005A228B">
        <w:rPr>
          <w:rFonts w:cs="Times New Roman"/>
          <w:color w:val="000000" w:themeColor="text1"/>
          <w:lang w:val="en-US"/>
        </w:rPr>
        <w:t>most clearly</w:t>
      </w:r>
      <w:r w:rsidRPr="005A228B">
        <w:rPr>
          <w:rFonts w:cs="Times New Roman"/>
          <w:color w:val="000000" w:themeColor="text1"/>
          <w:lang w:val="en-US"/>
        </w:rPr>
        <w:t xml:space="preserve"> visible in </w:t>
      </w:r>
      <w:r w:rsidR="0089166F" w:rsidRPr="005A228B">
        <w:rPr>
          <w:rFonts w:cs="Times New Roman"/>
          <w:color w:val="000000" w:themeColor="text1"/>
          <w:lang w:val="en-US"/>
        </w:rPr>
        <w:t>the area of software</w:t>
      </w:r>
      <w:r w:rsidRPr="005A228B">
        <w:rPr>
          <w:rFonts w:cs="Times New Roman"/>
          <w:color w:val="000000" w:themeColor="text1"/>
          <w:lang w:val="en-US"/>
        </w:rPr>
        <w:t>. However, total abandoning of softwa</w:t>
      </w:r>
      <w:r w:rsidR="0089166F" w:rsidRPr="005A228B">
        <w:rPr>
          <w:rFonts w:cs="Times New Roman"/>
          <w:color w:val="000000" w:themeColor="text1"/>
          <w:lang w:val="en-US"/>
        </w:rPr>
        <w:t>re patenting is hard to imagine</w:t>
      </w:r>
      <w:r w:rsidRPr="005A228B">
        <w:rPr>
          <w:rFonts w:cs="Times New Roman"/>
          <w:color w:val="000000" w:themeColor="text1"/>
          <w:lang w:val="en-US"/>
        </w:rPr>
        <w:t xml:space="preserve"> because software is a significant part </w:t>
      </w:r>
      <w:r w:rsidR="00E50E88">
        <w:rPr>
          <w:rFonts w:cs="Times New Roman"/>
          <w:color w:val="000000" w:themeColor="text1"/>
          <w:lang w:val="en-US"/>
        </w:rPr>
        <w:t>of the</w:t>
      </w:r>
      <w:r w:rsidRPr="005A228B">
        <w:rPr>
          <w:rFonts w:cs="Times New Roman"/>
          <w:color w:val="000000" w:themeColor="text1"/>
          <w:lang w:val="en-US"/>
        </w:rPr>
        <w:t xml:space="preserve"> innovation. Moreover, it is strongly </w:t>
      </w:r>
      <w:r w:rsidR="00C46877" w:rsidRPr="005A228B">
        <w:rPr>
          <w:rFonts w:cs="Times New Roman"/>
          <w:color w:val="000000" w:themeColor="text1"/>
          <w:lang w:val="en-US"/>
        </w:rPr>
        <w:t xml:space="preserve">interlinked </w:t>
      </w:r>
      <w:r w:rsidRPr="005A228B">
        <w:rPr>
          <w:rFonts w:cs="Times New Roman"/>
          <w:color w:val="000000" w:themeColor="text1"/>
          <w:lang w:val="en-US"/>
        </w:rPr>
        <w:t>with non-software inventions. Therefore</w:t>
      </w:r>
      <w:r w:rsidR="000E294E" w:rsidRPr="005A228B">
        <w:rPr>
          <w:rFonts w:cs="Times New Roman"/>
          <w:color w:val="000000" w:themeColor="text1"/>
          <w:lang w:val="en-US"/>
        </w:rPr>
        <w:t>,</w:t>
      </w:r>
      <w:r w:rsidRPr="005A228B">
        <w:rPr>
          <w:rFonts w:cs="Times New Roman"/>
          <w:color w:val="000000" w:themeColor="text1"/>
          <w:lang w:val="en-US"/>
        </w:rPr>
        <w:t xml:space="preserve"> it could be very difficult to set the boundaries of </w:t>
      </w:r>
      <w:r w:rsidR="0089166F" w:rsidRPr="005A228B">
        <w:rPr>
          <w:rFonts w:cs="Times New Roman"/>
          <w:color w:val="000000" w:themeColor="text1"/>
          <w:lang w:val="en-US"/>
        </w:rPr>
        <w:t>a patentable area. Since</w:t>
      </w:r>
      <w:r w:rsidR="00E50E88">
        <w:rPr>
          <w:rFonts w:cs="Times New Roman"/>
          <w:color w:val="000000" w:themeColor="text1"/>
          <w:lang w:val="en-US"/>
        </w:rPr>
        <w:t>,</w:t>
      </w:r>
      <w:r w:rsidR="0089166F" w:rsidRPr="005A228B">
        <w:rPr>
          <w:rFonts w:cs="Times New Roman"/>
          <w:color w:val="000000" w:themeColor="text1"/>
          <w:lang w:val="en-US"/>
        </w:rPr>
        <w:t xml:space="preserve"> the society is “</w:t>
      </w:r>
      <w:r w:rsidRPr="005A228B">
        <w:rPr>
          <w:rFonts w:cs="Times New Roman"/>
          <w:color w:val="000000" w:themeColor="text1"/>
          <w:lang w:val="en-US"/>
        </w:rPr>
        <w:t>doomed” to keep software pate</w:t>
      </w:r>
      <w:r w:rsidR="00E50E88">
        <w:rPr>
          <w:rFonts w:cs="Times New Roman"/>
          <w:color w:val="000000" w:themeColor="text1"/>
          <w:lang w:val="en-US"/>
        </w:rPr>
        <w:t>nts</w:t>
      </w:r>
      <w:r w:rsidR="000E294E" w:rsidRPr="005A228B">
        <w:rPr>
          <w:rFonts w:cs="Times New Roman"/>
          <w:color w:val="000000" w:themeColor="text1"/>
          <w:lang w:val="en-US"/>
        </w:rPr>
        <w:t xml:space="preserve"> which are </w:t>
      </w:r>
      <w:r w:rsidR="00C46877" w:rsidRPr="005A228B">
        <w:rPr>
          <w:rFonts w:cs="Times New Roman"/>
          <w:color w:val="000000" w:themeColor="text1"/>
          <w:lang w:val="en-US"/>
        </w:rPr>
        <w:t>poorly constructed</w:t>
      </w:r>
      <w:r w:rsidR="0089166F" w:rsidRPr="005A228B">
        <w:rPr>
          <w:rFonts w:cs="Times New Roman"/>
          <w:color w:val="000000" w:themeColor="text1"/>
          <w:lang w:val="en-US"/>
        </w:rPr>
        <w:t>,</w:t>
      </w:r>
      <w:r w:rsidR="00C46877" w:rsidRPr="005A228B">
        <w:rPr>
          <w:rFonts w:cs="Times New Roman"/>
          <w:color w:val="000000" w:themeColor="text1"/>
          <w:lang w:val="en-US"/>
        </w:rPr>
        <w:t xml:space="preserve"> it is necessary to improve the efficiency of this form of protection</w:t>
      </w:r>
      <w:r w:rsidRPr="005A228B">
        <w:rPr>
          <w:rFonts w:cs="Times New Roman"/>
          <w:color w:val="000000" w:themeColor="text1"/>
          <w:lang w:val="en-US"/>
        </w:rPr>
        <w:t xml:space="preserve">. </w:t>
      </w:r>
      <w:r w:rsidR="00E50E88">
        <w:rPr>
          <w:rFonts w:cs="Times New Roman"/>
          <w:color w:val="000000" w:themeColor="text1"/>
          <w:lang w:val="en-US"/>
        </w:rPr>
        <w:t>W</w:t>
      </w:r>
      <w:r w:rsidR="0089166F" w:rsidRPr="005A228B">
        <w:rPr>
          <w:rFonts w:cs="Times New Roman"/>
          <w:color w:val="000000" w:themeColor="text1"/>
          <w:lang w:val="en-US"/>
        </w:rPr>
        <w:t>hat</w:t>
      </w:r>
      <w:r w:rsidRPr="005A228B">
        <w:rPr>
          <w:rFonts w:cs="Times New Roman"/>
          <w:color w:val="000000" w:themeColor="text1"/>
          <w:lang w:val="en-US"/>
        </w:rPr>
        <w:t xml:space="preserve"> is needed to</w:t>
      </w:r>
      <w:r w:rsidR="00E50E88">
        <w:rPr>
          <w:rFonts w:cs="Times New Roman"/>
          <w:color w:val="000000" w:themeColor="text1"/>
          <w:lang w:val="en-US"/>
        </w:rPr>
        <w:t xml:space="preserve"> be</w:t>
      </w:r>
      <w:r w:rsidRPr="005A228B">
        <w:rPr>
          <w:rFonts w:cs="Times New Roman"/>
          <w:color w:val="000000" w:themeColor="text1"/>
          <w:lang w:val="en-US"/>
        </w:rPr>
        <w:t xml:space="preserve"> </w:t>
      </w:r>
      <w:r w:rsidR="00E50E88">
        <w:rPr>
          <w:rFonts w:cs="Times New Roman"/>
          <w:color w:val="000000" w:themeColor="text1"/>
          <w:lang w:val="en-US"/>
        </w:rPr>
        <w:t>taken</w:t>
      </w:r>
      <w:r w:rsidR="0089166F" w:rsidRPr="005A228B">
        <w:rPr>
          <w:rFonts w:cs="Times New Roman"/>
          <w:color w:val="000000" w:themeColor="text1"/>
          <w:lang w:val="en-US"/>
        </w:rPr>
        <w:t xml:space="preserve"> into consideration</w:t>
      </w:r>
      <w:r w:rsidR="00E50E88">
        <w:rPr>
          <w:rFonts w:cs="Times New Roman"/>
          <w:color w:val="000000" w:themeColor="text1"/>
          <w:lang w:val="en-US"/>
        </w:rPr>
        <w:t xml:space="preserve"> when conducting such reforms</w:t>
      </w:r>
      <w:r w:rsidR="0089166F" w:rsidRPr="005A228B">
        <w:rPr>
          <w:rFonts w:cs="Times New Roman"/>
          <w:color w:val="000000" w:themeColor="text1"/>
          <w:lang w:val="en-US"/>
        </w:rPr>
        <w:t xml:space="preserve"> is</w:t>
      </w:r>
      <w:r w:rsidRPr="005A228B">
        <w:rPr>
          <w:rFonts w:cs="Times New Roman"/>
          <w:color w:val="000000" w:themeColor="text1"/>
          <w:lang w:val="en-US"/>
        </w:rPr>
        <w:t xml:space="preserve"> the reason of </w:t>
      </w:r>
      <w:r w:rsidR="00C46877" w:rsidRPr="005A228B">
        <w:rPr>
          <w:rFonts w:cs="Times New Roman"/>
          <w:color w:val="000000" w:themeColor="text1"/>
          <w:lang w:val="en-US"/>
        </w:rPr>
        <w:t xml:space="preserve">patenting </w:t>
      </w:r>
      <w:r w:rsidR="00C46877" w:rsidRPr="005A228B">
        <w:rPr>
          <w:rFonts w:cs="Times New Roman"/>
          <w:color w:val="000000" w:themeColor="text1"/>
          <w:lang w:val="en-US"/>
        </w:rPr>
        <w:lastRenderedPageBreak/>
        <w:t>d</w:t>
      </w:r>
      <w:r w:rsidR="00F05934" w:rsidRPr="005A228B">
        <w:rPr>
          <w:rFonts w:cs="Times New Roman"/>
          <w:color w:val="000000" w:themeColor="text1"/>
          <w:lang w:val="en-US"/>
        </w:rPr>
        <w:t>y</w:t>
      </w:r>
      <w:r w:rsidR="00C46877" w:rsidRPr="005A228B">
        <w:rPr>
          <w:rFonts w:cs="Times New Roman"/>
          <w:color w:val="000000" w:themeColor="text1"/>
          <w:lang w:val="en-US"/>
        </w:rPr>
        <w:t>sf</w:t>
      </w:r>
      <w:r w:rsidR="00F05934" w:rsidRPr="005A228B">
        <w:rPr>
          <w:rFonts w:cs="Times New Roman"/>
          <w:color w:val="000000" w:themeColor="text1"/>
          <w:lang w:val="en-US"/>
        </w:rPr>
        <w:t>u</w:t>
      </w:r>
      <w:r w:rsidR="00C46877" w:rsidRPr="005A228B">
        <w:rPr>
          <w:rFonts w:cs="Times New Roman"/>
          <w:color w:val="000000" w:themeColor="text1"/>
          <w:lang w:val="en-US"/>
        </w:rPr>
        <w:t xml:space="preserve">nctions </w:t>
      </w:r>
      <w:r w:rsidRPr="005A228B">
        <w:rPr>
          <w:rFonts w:cs="Times New Roman"/>
          <w:color w:val="000000" w:themeColor="text1"/>
          <w:lang w:val="en-US"/>
        </w:rPr>
        <w:t>- the</w:t>
      </w:r>
      <w:r w:rsidR="00C46877" w:rsidRPr="005A228B">
        <w:rPr>
          <w:rFonts w:cs="Times New Roman"/>
          <w:color w:val="000000" w:themeColor="text1"/>
          <w:lang w:val="en-US"/>
        </w:rPr>
        <w:t>ir</w:t>
      </w:r>
      <w:r w:rsidRPr="005A228B">
        <w:rPr>
          <w:rFonts w:cs="Times New Roman"/>
          <w:color w:val="000000" w:themeColor="text1"/>
          <w:lang w:val="en-US"/>
        </w:rPr>
        <w:t xml:space="preserve"> nature and </w:t>
      </w:r>
      <w:r w:rsidR="000E294E" w:rsidRPr="005A228B">
        <w:rPr>
          <w:rFonts w:cs="Times New Roman"/>
          <w:color w:val="000000" w:themeColor="text1"/>
          <w:lang w:val="en-US"/>
        </w:rPr>
        <w:t>mutual relationships</w:t>
      </w:r>
      <w:r w:rsidR="00D73D52">
        <w:rPr>
          <w:rFonts w:cs="Times New Roman"/>
          <w:color w:val="000000" w:themeColor="text1"/>
          <w:lang w:val="en-US"/>
        </w:rPr>
        <w:t>. This is a </w:t>
      </w:r>
      <w:r w:rsidRPr="005A228B">
        <w:rPr>
          <w:rFonts w:cs="Times New Roman"/>
          <w:color w:val="000000" w:themeColor="text1"/>
          <w:lang w:val="en-US"/>
        </w:rPr>
        <w:t xml:space="preserve">crucial </w:t>
      </w:r>
      <w:r w:rsidR="00C46877" w:rsidRPr="005A228B">
        <w:rPr>
          <w:rFonts w:cs="Times New Roman"/>
          <w:color w:val="000000" w:themeColor="text1"/>
          <w:lang w:val="en-US"/>
        </w:rPr>
        <w:t xml:space="preserve">task </w:t>
      </w:r>
      <w:r w:rsidRPr="005A228B">
        <w:rPr>
          <w:rFonts w:cs="Times New Roman"/>
          <w:color w:val="000000" w:themeColor="text1"/>
          <w:lang w:val="en-US"/>
        </w:rPr>
        <w:t>for the whole patent</w:t>
      </w:r>
      <w:r w:rsidR="00C46877" w:rsidRPr="005A228B">
        <w:rPr>
          <w:rFonts w:cs="Times New Roman"/>
          <w:color w:val="000000" w:themeColor="text1"/>
          <w:lang w:val="en-US"/>
        </w:rPr>
        <w:t>ing</w:t>
      </w:r>
      <w:r w:rsidRPr="005A228B">
        <w:rPr>
          <w:rFonts w:cs="Times New Roman"/>
          <w:color w:val="000000" w:themeColor="text1"/>
          <w:lang w:val="en-US"/>
        </w:rPr>
        <w:t xml:space="preserve"> system, because the share of software patent</w:t>
      </w:r>
      <w:r w:rsidR="00C46877" w:rsidRPr="005A228B">
        <w:rPr>
          <w:rFonts w:cs="Times New Roman"/>
          <w:color w:val="000000" w:themeColor="text1"/>
          <w:lang w:val="en-US"/>
        </w:rPr>
        <w:t>s</w:t>
      </w:r>
      <w:r w:rsidRPr="005A228B">
        <w:rPr>
          <w:rFonts w:cs="Times New Roman"/>
          <w:color w:val="000000" w:themeColor="text1"/>
          <w:lang w:val="en-US"/>
        </w:rPr>
        <w:t xml:space="preserve"> in a total number of patents </w:t>
      </w:r>
      <w:r w:rsidR="00C46877" w:rsidRPr="005A228B">
        <w:rPr>
          <w:rFonts w:cs="Times New Roman"/>
          <w:color w:val="000000" w:themeColor="text1"/>
          <w:lang w:val="en-US"/>
        </w:rPr>
        <w:t xml:space="preserve">is growing </w:t>
      </w:r>
      <w:r w:rsidRPr="005A228B">
        <w:rPr>
          <w:rFonts w:cs="Times New Roman"/>
          <w:color w:val="000000" w:themeColor="text1"/>
          <w:lang w:val="en-US"/>
        </w:rPr>
        <w:t xml:space="preserve">rapidly. </w:t>
      </w:r>
    </w:p>
    <w:p w14:paraId="58BF506D" w14:textId="2EB61349" w:rsidR="004679F5" w:rsidRDefault="004679F5" w:rsidP="001E178F">
      <w:pPr>
        <w:ind w:firstLine="426"/>
        <w:rPr>
          <w:rFonts w:cs="Times New Roman"/>
          <w:color w:val="000000" w:themeColor="text1"/>
          <w:lang w:val="en-US"/>
        </w:rPr>
      </w:pPr>
      <w:r w:rsidRPr="004679F5">
        <w:rPr>
          <w:rFonts w:cs="Times New Roman"/>
          <w:color w:val="000000" w:themeColor="text1"/>
          <w:lang w:val="en-US"/>
        </w:rPr>
        <w:t>However, some authors recognize areas where software pat</w:t>
      </w:r>
      <w:r w:rsidR="00FC7F24">
        <w:rPr>
          <w:rFonts w:cs="Times New Roman"/>
          <w:color w:val="000000" w:themeColor="text1"/>
          <w:lang w:val="en-US"/>
        </w:rPr>
        <w:t xml:space="preserve">ents could be useful. </w:t>
      </w:r>
      <w:r w:rsidR="00491BF7">
        <w:rPr>
          <w:rFonts w:cs="Times New Roman"/>
          <w:color w:val="000000" w:themeColor="text1"/>
          <w:lang w:val="en-US"/>
        </w:rPr>
        <w:t xml:space="preserve">They </w:t>
      </w:r>
      <w:r w:rsidRPr="004679F5">
        <w:rPr>
          <w:rFonts w:cs="Times New Roman"/>
          <w:color w:val="000000" w:themeColor="text1"/>
          <w:lang w:val="en-US"/>
        </w:rPr>
        <w:t>indicate that patents provide a sort of insurance against risk associated with intangible assets for venture capitals</w:t>
      </w:r>
      <w:r w:rsidR="009530E0">
        <w:rPr>
          <w:rFonts w:cs="Times New Roman"/>
          <w:color w:val="000000" w:themeColor="text1"/>
          <w:lang w:val="en-US"/>
        </w:rPr>
        <w:t>.</w:t>
      </w:r>
      <w:r w:rsidRPr="004679F5">
        <w:rPr>
          <w:rFonts w:cs="Times New Roman"/>
          <w:color w:val="000000" w:themeColor="text1"/>
          <w:lang w:val="en-US"/>
        </w:rPr>
        <w:t xml:space="preserve"> From</w:t>
      </w:r>
      <w:r w:rsidR="00EA0EA0">
        <w:rPr>
          <w:rFonts w:cs="Times New Roman"/>
          <w:color w:val="000000" w:themeColor="text1"/>
          <w:lang w:val="en-US"/>
        </w:rPr>
        <w:t xml:space="preserve"> the</w:t>
      </w:r>
      <w:r w:rsidRPr="004679F5">
        <w:rPr>
          <w:rFonts w:cs="Times New Roman"/>
          <w:color w:val="000000" w:themeColor="text1"/>
          <w:lang w:val="en-US"/>
        </w:rPr>
        <w:t xml:space="preserve"> founder perspective</w:t>
      </w:r>
      <w:r w:rsidR="00261F4A">
        <w:rPr>
          <w:rStyle w:val="Odwoanieprzypisudolnego"/>
          <w:rFonts w:cs="Times New Roman"/>
          <w:color w:val="000000" w:themeColor="text1"/>
          <w:lang w:val="en-US"/>
        </w:rPr>
        <w:footnoteReference w:id="8"/>
      </w:r>
      <w:r w:rsidR="00EA0EA0">
        <w:rPr>
          <w:rFonts w:cs="Times New Roman"/>
          <w:color w:val="000000" w:themeColor="text1"/>
          <w:lang w:val="en-US"/>
        </w:rPr>
        <w:t>,</w:t>
      </w:r>
      <w:r w:rsidRPr="004679F5">
        <w:rPr>
          <w:rFonts w:cs="Times New Roman"/>
          <w:color w:val="000000" w:themeColor="text1"/>
          <w:lang w:val="en-US"/>
        </w:rPr>
        <w:t xml:space="preserve"> it cannot be denied that patents are able to provide some range of security</w:t>
      </w:r>
      <w:r w:rsidR="003566B1">
        <w:rPr>
          <w:rStyle w:val="Odwoanieprzypisudolnego"/>
          <w:rFonts w:cs="Times New Roman"/>
          <w:color w:val="000000" w:themeColor="text1"/>
          <w:lang w:val="en-US"/>
        </w:rPr>
        <w:footnoteReference w:id="9"/>
      </w:r>
      <w:r w:rsidRPr="004679F5">
        <w:rPr>
          <w:rFonts w:cs="Times New Roman"/>
          <w:color w:val="000000" w:themeColor="text1"/>
          <w:lang w:val="en-US"/>
        </w:rPr>
        <w:t xml:space="preserve">. </w:t>
      </w:r>
    </w:p>
    <w:p w14:paraId="5193C794" w14:textId="5CCDDD8A" w:rsidR="009168FE" w:rsidRDefault="00FF7333" w:rsidP="009168FE">
      <w:pPr>
        <w:ind w:firstLine="426"/>
        <w:rPr>
          <w:color w:val="000000" w:themeColor="text1"/>
          <w:lang w:val="en-US"/>
        </w:rPr>
      </w:pPr>
      <w:r w:rsidRPr="005A228B">
        <w:rPr>
          <w:rFonts w:cs="Times New Roman"/>
          <w:color w:val="000000" w:themeColor="text1"/>
          <w:lang w:val="en-US"/>
        </w:rPr>
        <w:t xml:space="preserve">At the beginning, it is worth </w:t>
      </w:r>
      <w:r w:rsidR="0089166F" w:rsidRPr="005A228B">
        <w:rPr>
          <w:rFonts w:cs="Times New Roman"/>
          <w:color w:val="000000" w:themeColor="text1"/>
          <w:lang w:val="en-US"/>
        </w:rPr>
        <w:t xml:space="preserve">emphasizing </w:t>
      </w:r>
      <w:r w:rsidRPr="005A228B">
        <w:rPr>
          <w:rFonts w:cs="Times New Roman"/>
          <w:color w:val="000000" w:themeColor="text1"/>
          <w:lang w:val="en-US"/>
        </w:rPr>
        <w:t>that each computer program is protected by copy</w:t>
      </w:r>
      <w:r w:rsidR="00802111" w:rsidRPr="005A228B">
        <w:rPr>
          <w:rFonts w:cs="Times New Roman"/>
          <w:color w:val="000000" w:themeColor="text1"/>
          <w:lang w:val="en-US"/>
        </w:rPr>
        <w:t>rights. The code of the program</w:t>
      </w:r>
      <w:r w:rsidRPr="005A228B">
        <w:rPr>
          <w:rFonts w:cs="Times New Roman"/>
          <w:color w:val="000000" w:themeColor="text1"/>
          <w:lang w:val="en-US"/>
        </w:rPr>
        <w:t xml:space="preserve"> is automatically protected. However, software </w:t>
      </w:r>
      <w:r w:rsidRPr="005A228B">
        <w:rPr>
          <w:color w:val="000000" w:themeColor="text1"/>
          <w:lang w:val="en-US"/>
        </w:rPr>
        <w:t>patents give a stronger protection</w:t>
      </w:r>
      <w:r w:rsidR="00802111" w:rsidRPr="005A228B">
        <w:rPr>
          <w:color w:val="000000" w:themeColor="text1"/>
          <w:lang w:val="en-US"/>
        </w:rPr>
        <w:t xml:space="preserve"> for authors, because they do</w:t>
      </w:r>
      <w:r w:rsidRPr="005A228B">
        <w:rPr>
          <w:color w:val="000000" w:themeColor="text1"/>
          <w:lang w:val="en-US"/>
        </w:rPr>
        <w:t xml:space="preserve"> not</w:t>
      </w:r>
      <w:r w:rsidR="0089166F" w:rsidRPr="005A228B">
        <w:rPr>
          <w:color w:val="000000" w:themeColor="text1"/>
          <w:lang w:val="en-US"/>
        </w:rPr>
        <w:t xml:space="preserve"> only</w:t>
      </w:r>
      <w:r w:rsidRPr="005A228B">
        <w:rPr>
          <w:color w:val="000000" w:themeColor="text1"/>
          <w:lang w:val="en-US"/>
        </w:rPr>
        <w:t xml:space="preserve"> cover implementation but</w:t>
      </w:r>
      <w:r w:rsidR="0089166F" w:rsidRPr="005A228B">
        <w:rPr>
          <w:color w:val="000000" w:themeColor="text1"/>
          <w:lang w:val="en-US"/>
        </w:rPr>
        <w:t xml:space="preserve"> also programming methods</w:t>
      </w:r>
      <w:r w:rsidRPr="005A228B">
        <w:rPr>
          <w:color w:val="000000" w:themeColor="text1"/>
          <w:lang w:val="en-US"/>
        </w:rPr>
        <w:t xml:space="preserve">. </w:t>
      </w:r>
      <w:r w:rsidR="0089166F" w:rsidRPr="005A228B">
        <w:rPr>
          <w:color w:val="000000" w:themeColor="text1"/>
          <w:lang w:val="en-US"/>
        </w:rPr>
        <w:t>Consequently</w:t>
      </w:r>
      <w:r w:rsidRPr="005A228B">
        <w:rPr>
          <w:color w:val="000000" w:themeColor="text1"/>
          <w:lang w:val="en-US"/>
        </w:rPr>
        <w:t>, if other programmer gains the same effect with a different code, it is not a violation of copyrights, but it c</w:t>
      </w:r>
      <w:r w:rsidR="0089166F" w:rsidRPr="005A228B">
        <w:rPr>
          <w:color w:val="000000" w:themeColor="text1"/>
          <w:lang w:val="en-US"/>
        </w:rPr>
        <w:t>an</w:t>
      </w:r>
      <w:r w:rsidRPr="005A228B">
        <w:rPr>
          <w:color w:val="000000" w:themeColor="text1"/>
          <w:lang w:val="en-US"/>
        </w:rPr>
        <w:t xml:space="preserve"> be considered as a patent infringement. Thus, the copyright law is able to protect ideas to a limited</w:t>
      </w:r>
      <w:r w:rsidR="0089166F" w:rsidRPr="005A228B">
        <w:rPr>
          <w:color w:val="000000" w:themeColor="text1"/>
          <w:lang w:val="en-US"/>
        </w:rPr>
        <w:t xml:space="preserve"> extent</w:t>
      </w:r>
      <w:r w:rsidR="00CE67B8">
        <w:rPr>
          <w:color w:val="000000" w:themeColor="text1"/>
          <w:lang w:val="en-US"/>
        </w:rPr>
        <w:t>.</w:t>
      </w:r>
      <w:r w:rsidRPr="005A228B">
        <w:rPr>
          <w:color w:val="000000" w:themeColor="text1"/>
          <w:lang w:val="en-US"/>
        </w:rPr>
        <w:t xml:space="preserve"> Therefore, there are many differences between these two protection regimes and some creators are interested in protecting their work taking into account both of the regimes in order to guarantee as broad protection as possible. However, from the </w:t>
      </w:r>
      <w:r w:rsidR="0089166F" w:rsidRPr="005A228B">
        <w:rPr>
          <w:color w:val="000000" w:themeColor="text1"/>
          <w:lang w:val="en-US"/>
        </w:rPr>
        <w:t>perspective of law and economics,</w:t>
      </w:r>
      <w:r w:rsidRPr="005A228B">
        <w:rPr>
          <w:color w:val="000000" w:themeColor="text1"/>
          <w:lang w:val="en-US"/>
        </w:rPr>
        <w:t xml:space="preserve"> the k</w:t>
      </w:r>
      <w:r w:rsidR="00802111" w:rsidRPr="005A228B">
        <w:rPr>
          <w:color w:val="000000" w:themeColor="text1"/>
          <w:lang w:val="en-US"/>
        </w:rPr>
        <w:t>ey question is the cost benefit</w:t>
      </w:r>
      <w:r w:rsidRPr="005A228B">
        <w:rPr>
          <w:color w:val="000000" w:themeColor="text1"/>
          <w:lang w:val="en-US"/>
        </w:rPr>
        <w:t xml:space="preserve"> balance of such practices for the society.</w:t>
      </w:r>
    </w:p>
    <w:p w14:paraId="1C676E06" w14:textId="71243166" w:rsidR="003A5500" w:rsidRDefault="003A5500" w:rsidP="001E178F">
      <w:pPr>
        <w:ind w:firstLine="426"/>
        <w:rPr>
          <w:color w:val="000000" w:themeColor="text1"/>
          <w:lang w:val="en-US"/>
        </w:rPr>
      </w:pPr>
    </w:p>
    <w:p w14:paraId="1488197B" w14:textId="77777777" w:rsidR="00051165" w:rsidRPr="005A228B" w:rsidRDefault="00051165" w:rsidP="001E178F">
      <w:pPr>
        <w:ind w:firstLine="426"/>
        <w:rPr>
          <w:color w:val="000000" w:themeColor="text1"/>
          <w:lang w:val="en-US"/>
        </w:rPr>
      </w:pPr>
    </w:p>
    <w:p w14:paraId="0414DCDE" w14:textId="294D5A73" w:rsidR="003A5500" w:rsidRDefault="003A5500" w:rsidP="006C3105">
      <w:pPr>
        <w:rPr>
          <w:b/>
          <w:color w:val="000000" w:themeColor="text1"/>
          <w:lang w:val="en-US"/>
        </w:rPr>
      </w:pPr>
      <w:r w:rsidRPr="005A228B">
        <w:rPr>
          <w:b/>
          <w:color w:val="000000" w:themeColor="text1"/>
          <w:lang w:val="en-US"/>
        </w:rPr>
        <w:t>Method</w:t>
      </w:r>
      <w:r w:rsidR="006C3105">
        <w:rPr>
          <w:b/>
          <w:color w:val="000000" w:themeColor="text1"/>
          <w:lang w:val="en-US"/>
        </w:rPr>
        <w:t>ology</w:t>
      </w:r>
    </w:p>
    <w:p w14:paraId="1793AE71" w14:textId="77777777" w:rsidR="006C3105" w:rsidRPr="005A228B" w:rsidRDefault="006C3105" w:rsidP="006C3105">
      <w:pPr>
        <w:rPr>
          <w:b/>
          <w:color w:val="000000" w:themeColor="text1"/>
          <w:lang w:val="en-US"/>
        </w:rPr>
      </w:pPr>
    </w:p>
    <w:p w14:paraId="2F69F12A" w14:textId="4ACA9C6B" w:rsidR="003A5500" w:rsidRDefault="003A5500" w:rsidP="001E178F">
      <w:pPr>
        <w:ind w:firstLine="426"/>
        <w:rPr>
          <w:color w:val="000000" w:themeColor="text1"/>
          <w:lang w:val="en-US"/>
        </w:rPr>
      </w:pPr>
      <w:r w:rsidRPr="00D27BBC">
        <w:rPr>
          <w:color w:val="000000" w:themeColor="text1"/>
          <w:lang w:val="en-US"/>
        </w:rPr>
        <w:t xml:space="preserve">This paper is based on law and economics approach, which puts the issue of economic efficiency of regulations in the center. The literature study is compiled with qualitative research based on interviews with companies’ owners. </w:t>
      </w:r>
      <w:r>
        <w:rPr>
          <w:color w:val="000000" w:themeColor="text1"/>
          <w:lang w:val="en-US"/>
        </w:rPr>
        <w:t>The i</w:t>
      </w:r>
      <w:r w:rsidRPr="00D27BBC">
        <w:rPr>
          <w:color w:val="000000" w:themeColor="text1"/>
          <w:lang w:val="en-US"/>
        </w:rPr>
        <w:t xml:space="preserve">nterlocutors were selected from </w:t>
      </w:r>
      <w:r w:rsidRPr="00371023">
        <w:rPr>
          <w:lang w:val="en-US"/>
        </w:rPr>
        <w:t xml:space="preserve">a population of </w:t>
      </w:r>
      <w:r>
        <w:rPr>
          <w:lang w:val="en-US"/>
        </w:rPr>
        <w:t xml:space="preserve">technology </w:t>
      </w:r>
      <w:r w:rsidRPr="00371023">
        <w:rPr>
          <w:lang w:val="en-US"/>
        </w:rPr>
        <w:t>SME</w:t>
      </w:r>
      <w:r>
        <w:rPr>
          <w:lang w:val="en-US"/>
        </w:rPr>
        <w:t xml:space="preserve">’s operating under the umbrella of Krakow Technology Park in Poland, an institution supported by local authorities as a part of Krakow Special Economic Zone located in the biggest city of </w:t>
      </w:r>
      <w:proofErr w:type="spellStart"/>
      <w:r>
        <w:rPr>
          <w:lang w:val="en-US"/>
        </w:rPr>
        <w:t>Malopolska</w:t>
      </w:r>
      <w:proofErr w:type="spellEnd"/>
      <w:r>
        <w:rPr>
          <w:lang w:val="en-US"/>
        </w:rPr>
        <w:t xml:space="preserve"> Region. </w:t>
      </w:r>
      <w:r w:rsidRPr="00D27BBC">
        <w:rPr>
          <w:color w:val="000000" w:themeColor="text1"/>
          <w:lang w:val="en-US"/>
        </w:rPr>
        <w:t xml:space="preserve">What is worth mentioning is that most of them are startups. They were selected according to their business profile. </w:t>
      </w:r>
      <w:r>
        <w:rPr>
          <w:color w:val="000000" w:themeColor="text1"/>
          <w:lang w:val="en-US"/>
        </w:rPr>
        <w:t>S</w:t>
      </w:r>
      <w:r w:rsidRPr="00D27BBC">
        <w:rPr>
          <w:color w:val="000000" w:themeColor="text1"/>
          <w:lang w:val="en-US"/>
        </w:rPr>
        <w:t>uch companies</w:t>
      </w:r>
      <w:r>
        <w:rPr>
          <w:color w:val="000000" w:themeColor="text1"/>
          <w:lang w:val="en-US"/>
        </w:rPr>
        <w:t xml:space="preserve"> were identified where</w:t>
      </w:r>
      <w:r w:rsidRPr="00D27BBC">
        <w:rPr>
          <w:color w:val="000000" w:themeColor="text1"/>
          <w:lang w:val="en-US"/>
        </w:rPr>
        <w:t xml:space="preserve"> the core activity is related to creation of software. The </w:t>
      </w:r>
      <w:r w:rsidRPr="00D27BBC">
        <w:rPr>
          <w:color w:val="000000" w:themeColor="text1"/>
          <w:lang w:val="en-US"/>
        </w:rPr>
        <w:lastRenderedPageBreak/>
        <w:t>interviews were conducted with the owners of these companies, who are</w:t>
      </w:r>
      <w:r>
        <w:rPr>
          <w:color w:val="000000" w:themeColor="text1"/>
          <w:lang w:val="en-US"/>
        </w:rPr>
        <w:t xml:space="preserve"> also</w:t>
      </w:r>
      <w:r w:rsidRPr="00D27BBC">
        <w:rPr>
          <w:color w:val="000000" w:themeColor="text1"/>
          <w:lang w:val="en-US"/>
        </w:rPr>
        <w:t xml:space="preserve"> involved in the</w:t>
      </w:r>
      <w:r>
        <w:rPr>
          <w:color w:val="000000" w:themeColor="text1"/>
          <w:lang w:val="en-US"/>
        </w:rPr>
        <w:t xml:space="preserve"> day-to-day</w:t>
      </w:r>
      <w:r w:rsidR="006155DB">
        <w:rPr>
          <w:color w:val="000000" w:themeColor="text1"/>
          <w:lang w:val="en-US"/>
        </w:rPr>
        <w:t xml:space="preserve"> management</w:t>
      </w:r>
      <w:r w:rsidRPr="00D27BBC">
        <w:rPr>
          <w:color w:val="000000" w:themeColor="text1"/>
          <w:lang w:val="en-US"/>
        </w:rPr>
        <w:t xml:space="preserve"> (they perform functions such as CEOs or CTOs).</w:t>
      </w:r>
    </w:p>
    <w:p w14:paraId="052042FA" w14:textId="77777777" w:rsidR="003A5500" w:rsidRPr="005A228B" w:rsidRDefault="003A5500" w:rsidP="001E178F">
      <w:pPr>
        <w:ind w:firstLine="426"/>
        <w:rPr>
          <w:color w:val="000000" w:themeColor="text1"/>
          <w:lang w:val="en-US"/>
        </w:rPr>
      </w:pPr>
      <w:r>
        <w:rPr>
          <w:color w:val="000000" w:themeColor="text1"/>
          <w:lang w:val="en-US"/>
        </w:rPr>
        <w:t>Additionally, t</w:t>
      </w:r>
      <w:r w:rsidRPr="005A228B">
        <w:rPr>
          <w:color w:val="000000" w:themeColor="text1"/>
          <w:lang w:val="en-US"/>
        </w:rPr>
        <w:t xml:space="preserve">he </w:t>
      </w:r>
      <w:r>
        <w:rPr>
          <w:color w:val="000000" w:themeColor="text1"/>
          <w:lang w:val="en-US"/>
        </w:rPr>
        <w:t>usage</w:t>
      </w:r>
      <w:r w:rsidRPr="005A228B">
        <w:rPr>
          <w:color w:val="000000" w:themeColor="text1"/>
          <w:lang w:val="en-US"/>
        </w:rPr>
        <w:t xml:space="preserve"> of several cognitive perspectives provides an opportunity to build the list of causes, which make the practice of software patenting so controversial and widely criticized. </w:t>
      </w:r>
      <w:r>
        <w:rPr>
          <w:color w:val="000000" w:themeColor="text1"/>
          <w:lang w:val="en-US"/>
        </w:rPr>
        <w:t>What is e</w:t>
      </w:r>
      <w:r w:rsidRPr="005A228B">
        <w:rPr>
          <w:color w:val="000000" w:themeColor="text1"/>
          <w:lang w:val="en-US"/>
        </w:rPr>
        <w:t xml:space="preserve">ven more important is to identify relations between these causes. Naturally, it is practically impossible to carry out experiments in this area. As the result of increasing global unification of intellectual property protection, the comparative analysis of legal systems is increasingly difficult, too. In the face of methodological difficulties described above it is necessary to seek causal relationships based on rational choice theory in the context of law and economics approach. </w:t>
      </w:r>
    </w:p>
    <w:p w14:paraId="05E2CF08" w14:textId="77777777" w:rsidR="003A5500" w:rsidRPr="00D65D40" w:rsidRDefault="003A5500" w:rsidP="001E178F">
      <w:pPr>
        <w:ind w:firstLine="426"/>
        <w:rPr>
          <w:color w:val="000000" w:themeColor="text1"/>
          <w:lang w:val="en-US"/>
        </w:rPr>
      </w:pPr>
      <w:bookmarkStart w:id="38" w:name="OLE_LINK10"/>
      <w:r w:rsidRPr="00D65D40">
        <w:rPr>
          <w:color w:val="000000" w:themeColor="text1"/>
          <w:lang w:val="en-US"/>
        </w:rPr>
        <w:t>The subject of the analysis covers the following stages</w:t>
      </w:r>
      <w:r>
        <w:rPr>
          <w:color w:val="000000" w:themeColor="text1"/>
          <w:lang w:val="en-US"/>
        </w:rPr>
        <w:t xml:space="preserve"> of business activity</w:t>
      </w:r>
      <w:r w:rsidRPr="00D65D40">
        <w:rPr>
          <w:color w:val="000000" w:themeColor="text1"/>
          <w:lang w:val="en-US"/>
        </w:rPr>
        <w:t>:</w:t>
      </w:r>
    </w:p>
    <w:p w14:paraId="692D2059" w14:textId="77777777" w:rsidR="003A5500" w:rsidRPr="009530E0" w:rsidRDefault="003A5500" w:rsidP="001E178F">
      <w:pPr>
        <w:ind w:left="708" w:firstLine="426"/>
        <w:rPr>
          <w:color w:val="000000" w:themeColor="text1"/>
          <w:lang w:val="en-US"/>
        </w:rPr>
      </w:pPr>
      <w:r w:rsidRPr="00D65D40">
        <w:rPr>
          <w:color w:val="000000" w:themeColor="text1"/>
          <w:lang w:val="en-US"/>
        </w:rPr>
        <w:t xml:space="preserve">a/ </w:t>
      </w:r>
      <w:r w:rsidRPr="009530E0">
        <w:rPr>
          <w:color w:val="000000" w:themeColor="text1"/>
          <w:lang w:val="en-US"/>
        </w:rPr>
        <w:t>the deciding on entering a software-related business (preceding any patent related issues)</w:t>
      </w:r>
    </w:p>
    <w:p w14:paraId="033EEA40" w14:textId="766DEC67" w:rsidR="003A5500" w:rsidRPr="00D65D40" w:rsidRDefault="003A5500" w:rsidP="001E178F">
      <w:pPr>
        <w:ind w:left="708" w:firstLine="426"/>
        <w:rPr>
          <w:color w:val="000000" w:themeColor="text1"/>
          <w:lang w:val="en-US"/>
        </w:rPr>
      </w:pPr>
      <w:r w:rsidRPr="00D65D40">
        <w:rPr>
          <w:color w:val="000000" w:themeColor="text1"/>
          <w:lang w:val="en-US"/>
        </w:rPr>
        <w:t>b/ creating intellectual property</w:t>
      </w:r>
      <w:r w:rsidR="00B344D8">
        <w:rPr>
          <w:color w:val="000000" w:themeColor="text1"/>
          <w:lang w:val="en-US"/>
        </w:rPr>
        <w:t xml:space="preserve"> (IP)</w:t>
      </w:r>
      <w:r w:rsidRPr="00D65D40">
        <w:rPr>
          <w:color w:val="000000" w:themeColor="text1"/>
          <w:lang w:val="en-US"/>
        </w:rPr>
        <w:t xml:space="preserve"> – stimuli to create or resign from creating a certain type of IP, the speed of patent races </w:t>
      </w:r>
    </w:p>
    <w:p w14:paraId="1FAD4CA7" w14:textId="77777777" w:rsidR="003A5500" w:rsidRPr="00D65D40" w:rsidRDefault="003A5500" w:rsidP="001E178F">
      <w:pPr>
        <w:ind w:left="708" w:firstLine="426"/>
        <w:rPr>
          <w:color w:val="000000" w:themeColor="text1"/>
          <w:lang w:val="en-US"/>
        </w:rPr>
      </w:pPr>
      <w:r w:rsidRPr="00D65D40">
        <w:rPr>
          <w:color w:val="000000" w:themeColor="text1"/>
          <w:lang w:val="en-US"/>
        </w:rPr>
        <w:t>c/ selecting IP management methods – keeping company secrets, applying for patent, relying on copyrights, making defensive publications, contributing to the open source, etc.</w:t>
      </w:r>
    </w:p>
    <w:p w14:paraId="56626D5F" w14:textId="77777777" w:rsidR="003A5500" w:rsidRDefault="003A5500" w:rsidP="001E178F">
      <w:pPr>
        <w:ind w:left="708" w:firstLine="426"/>
        <w:rPr>
          <w:color w:val="000000" w:themeColor="text1"/>
          <w:lang w:val="en-US"/>
        </w:rPr>
      </w:pPr>
      <w:r w:rsidRPr="00D65D40">
        <w:rPr>
          <w:color w:val="000000" w:themeColor="text1"/>
          <w:lang w:val="en-US"/>
        </w:rPr>
        <w:t>d/ enforcing the rights – tendency to sue, predictability of courts’ verdicts, etc.</w:t>
      </w:r>
    </w:p>
    <w:bookmarkEnd w:id="38"/>
    <w:p w14:paraId="7CEFF9B6" w14:textId="77777777" w:rsidR="006C3105" w:rsidRDefault="006C3105" w:rsidP="006C3105">
      <w:pPr>
        <w:rPr>
          <w:color w:val="000000" w:themeColor="text1"/>
          <w:lang w:val="en-US"/>
        </w:rPr>
      </w:pPr>
    </w:p>
    <w:p w14:paraId="7C165947" w14:textId="77777777" w:rsidR="006C3105" w:rsidRDefault="006C3105" w:rsidP="006C3105">
      <w:pPr>
        <w:rPr>
          <w:color w:val="000000" w:themeColor="text1"/>
          <w:lang w:val="en-US"/>
        </w:rPr>
      </w:pPr>
    </w:p>
    <w:p w14:paraId="09D64575" w14:textId="006BE299" w:rsidR="00FF7333" w:rsidRDefault="00FF7333" w:rsidP="006C3105">
      <w:pPr>
        <w:rPr>
          <w:b/>
          <w:color w:val="000000" w:themeColor="text1"/>
          <w:lang w:val="en-US"/>
        </w:rPr>
      </w:pPr>
      <w:r w:rsidRPr="005A228B">
        <w:rPr>
          <w:b/>
          <w:color w:val="000000" w:themeColor="text1"/>
          <w:lang w:val="en-US"/>
        </w:rPr>
        <w:t>Results</w:t>
      </w:r>
    </w:p>
    <w:p w14:paraId="45E0A6FA" w14:textId="77777777" w:rsidR="006C3105" w:rsidRPr="005A228B" w:rsidRDefault="006C3105" w:rsidP="006C3105">
      <w:pPr>
        <w:rPr>
          <w:b/>
          <w:color w:val="000000" w:themeColor="text1"/>
          <w:lang w:val="en-US"/>
        </w:rPr>
      </w:pPr>
    </w:p>
    <w:p w14:paraId="47994C26" w14:textId="2D8A3894" w:rsidR="00804B48" w:rsidRPr="00456C7E" w:rsidRDefault="00804B48" w:rsidP="001E178F">
      <w:pPr>
        <w:ind w:firstLine="426"/>
        <w:rPr>
          <w:color w:val="000000" w:themeColor="text1"/>
          <w:lang w:val="en-US"/>
        </w:rPr>
      </w:pPr>
      <w:r w:rsidRPr="00456C7E">
        <w:rPr>
          <w:color w:val="000000" w:themeColor="text1"/>
          <w:lang w:val="en-US"/>
        </w:rPr>
        <w:t xml:space="preserve">Only one </w:t>
      </w:r>
      <w:r w:rsidR="00B1334C">
        <w:rPr>
          <w:color w:val="000000" w:themeColor="text1"/>
          <w:lang w:val="en-US"/>
        </w:rPr>
        <w:t xml:space="preserve">out </w:t>
      </w:r>
      <w:r w:rsidRPr="00456C7E">
        <w:rPr>
          <w:color w:val="000000" w:themeColor="text1"/>
          <w:lang w:val="en-US"/>
        </w:rPr>
        <w:t xml:space="preserve">of ten </w:t>
      </w:r>
      <w:r w:rsidR="004C6338">
        <w:rPr>
          <w:color w:val="000000" w:themeColor="text1"/>
          <w:lang w:val="en-US"/>
        </w:rPr>
        <w:t>studied</w:t>
      </w:r>
      <w:r w:rsidR="004C6338" w:rsidRPr="00456C7E">
        <w:rPr>
          <w:color w:val="000000" w:themeColor="text1"/>
          <w:lang w:val="en-US"/>
        </w:rPr>
        <w:t xml:space="preserve"> </w:t>
      </w:r>
      <w:r w:rsidRPr="00456C7E">
        <w:rPr>
          <w:color w:val="000000" w:themeColor="text1"/>
          <w:lang w:val="en-US"/>
        </w:rPr>
        <w:t xml:space="preserve">companies is involved in patenting software. </w:t>
      </w:r>
      <w:r w:rsidR="004C6338">
        <w:rPr>
          <w:color w:val="000000" w:themeColor="text1"/>
          <w:lang w:val="en-US"/>
        </w:rPr>
        <w:t>Additional o</w:t>
      </w:r>
      <w:r w:rsidRPr="00456C7E">
        <w:rPr>
          <w:color w:val="000000" w:themeColor="text1"/>
          <w:lang w:val="en-US"/>
        </w:rPr>
        <w:t xml:space="preserve">ne has patented inventions with a small software component. The only strong reason to patent software was indicated </w:t>
      </w:r>
      <w:r w:rsidR="004C6338">
        <w:rPr>
          <w:color w:val="000000" w:themeColor="text1"/>
          <w:lang w:val="en-US"/>
        </w:rPr>
        <w:t>by</w:t>
      </w:r>
      <w:r w:rsidR="004C6338" w:rsidRPr="00456C7E">
        <w:rPr>
          <w:color w:val="000000" w:themeColor="text1"/>
          <w:lang w:val="en-US"/>
        </w:rPr>
        <w:t xml:space="preserve"> </w:t>
      </w:r>
      <w:r w:rsidRPr="00456C7E">
        <w:rPr>
          <w:color w:val="000000" w:themeColor="text1"/>
          <w:lang w:val="en-US"/>
        </w:rPr>
        <w:t xml:space="preserve">the company which is involved in the Bluetooth standard products and </w:t>
      </w:r>
      <w:r w:rsidR="004C6338">
        <w:rPr>
          <w:color w:val="000000" w:themeColor="text1"/>
          <w:lang w:val="en-US"/>
        </w:rPr>
        <w:t>is</w:t>
      </w:r>
      <w:r w:rsidRPr="00456C7E">
        <w:rPr>
          <w:color w:val="000000" w:themeColor="text1"/>
          <w:lang w:val="en-US"/>
        </w:rPr>
        <w:t xml:space="preserve"> interested in contributing to thi</w:t>
      </w:r>
      <w:r w:rsidR="00BD3E18" w:rsidRPr="00456C7E">
        <w:rPr>
          <w:color w:val="000000" w:themeColor="text1"/>
          <w:lang w:val="en-US"/>
        </w:rPr>
        <w:t xml:space="preserve">s patent poll. </w:t>
      </w:r>
      <w:r w:rsidR="004C6338">
        <w:rPr>
          <w:color w:val="000000" w:themeColor="text1"/>
          <w:lang w:val="en-US"/>
        </w:rPr>
        <w:t>It</w:t>
      </w:r>
      <w:r w:rsidR="004C6338" w:rsidRPr="00456C7E">
        <w:rPr>
          <w:color w:val="000000" w:themeColor="text1"/>
          <w:lang w:val="en-US"/>
        </w:rPr>
        <w:t xml:space="preserve"> </w:t>
      </w:r>
      <w:r w:rsidR="00BD3E18" w:rsidRPr="00456C7E">
        <w:rPr>
          <w:color w:val="000000" w:themeColor="text1"/>
          <w:lang w:val="en-US"/>
        </w:rPr>
        <w:t>want</w:t>
      </w:r>
      <w:r w:rsidR="004C6338">
        <w:rPr>
          <w:color w:val="000000" w:themeColor="text1"/>
          <w:lang w:val="en-US"/>
        </w:rPr>
        <w:t>s</w:t>
      </w:r>
      <w:r w:rsidR="00BD3E18" w:rsidRPr="00456C7E">
        <w:rPr>
          <w:color w:val="000000" w:themeColor="text1"/>
          <w:lang w:val="en-US"/>
        </w:rPr>
        <w:t xml:space="preserve"> to be</w:t>
      </w:r>
      <w:r w:rsidR="004C6338">
        <w:rPr>
          <w:color w:val="000000" w:themeColor="text1"/>
          <w:lang w:val="en-US"/>
        </w:rPr>
        <w:t xml:space="preserve"> a</w:t>
      </w:r>
      <w:r w:rsidRPr="00456C7E">
        <w:rPr>
          <w:color w:val="000000" w:themeColor="text1"/>
          <w:lang w:val="en-US"/>
        </w:rPr>
        <w:t xml:space="preserve"> part of </w:t>
      </w:r>
      <w:r w:rsidR="002F724D" w:rsidRPr="00456C7E">
        <w:rPr>
          <w:color w:val="000000" w:themeColor="text1"/>
          <w:lang w:val="en-US"/>
        </w:rPr>
        <w:t>Bluetooth</w:t>
      </w:r>
      <w:r w:rsidRPr="00456C7E">
        <w:rPr>
          <w:color w:val="000000" w:themeColor="text1"/>
          <w:lang w:val="en-US"/>
        </w:rPr>
        <w:t xml:space="preserve"> </w:t>
      </w:r>
      <w:r w:rsidR="00925CC3">
        <w:rPr>
          <w:color w:val="000000" w:themeColor="text1"/>
          <w:lang w:val="en-US"/>
        </w:rPr>
        <w:t>ecosystem</w:t>
      </w:r>
      <w:r w:rsidRPr="00456C7E">
        <w:rPr>
          <w:color w:val="000000" w:themeColor="text1"/>
          <w:lang w:val="en-US"/>
        </w:rPr>
        <w:t xml:space="preserve"> products because it opens a very wi</w:t>
      </w:r>
      <w:r w:rsidR="00BD3E18" w:rsidRPr="00456C7E">
        <w:rPr>
          <w:color w:val="000000" w:themeColor="text1"/>
          <w:lang w:val="en-US"/>
        </w:rPr>
        <w:t xml:space="preserve">de market for </w:t>
      </w:r>
      <w:r w:rsidR="004C6338">
        <w:rPr>
          <w:color w:val="000000" w:themeColor="text1"/>
          <w:lang w:val="en-US"/>
        </w:rPr>
        <w:t>its</w:t>
      </w:r>
      <w:r w:rsidR="004C6338" w:rsidRPr="00456C7E">
        <w:rPr>
          <w:color w:val="000000" w:themeColor="text1"/>
          <w:lang w:val="en-US"/>
        </w:rPr>
        <w:t xml:space="preserve"> </w:t>
      </w:r>
      <w:r w:rsidR="00BD3E18" w:rsidRPr="00456C7E">
        <w:rPr>
          <w:color w:val="000000" w:themeColor="text1"/>
          <w:lang w:val="en-US"/>
        </w:rPr>
        <w:t xml:space="preserve">products. Consequently, this is a peculiar situation because </w:t>
      </w:r>
      <w:r w:rsidR="004C6338">
        <w:rPr>
          <w:color w:val="000000" w:themeColor="text1"/>
          <w:lang w:val="en-US"/>
        </w:rPr>
        <w:t>this company</w:t>
      </w:r>
      <w:r w:rsidR="004C6338" w:rsidRPr="00456C7E">
        <w:rPr>
          <w:color w:val="000000" w:themeColor="text1"/>
          <w:lang w:val="en-US"/>
        </w:rPr>
        <w:t xml:space="preserve"> </w:t>
      </w:r>
      <w:r w:rsidR="00BD3E18" w:rsidRPr="00456C7E">
        <w:rPr>
          <w:color w:val="000000" w:themeColor="text1"/>
          <w:lang w:val="en-US"/>
        </w:rPr>
        <w:t>do</w:t>
      </w:r>
      <w:r w:rsidR="004C6338">
        <w:rPr>
          <w:color w:val="000000" w:themeColor="text1"/>
          <w:lang w:val="en-US"/>
        </w:rPr>
        <w:t>es</w:t>
      </w:r>
      <w:r w:rsidR="00BD3E18" w:rsidRPr="00456C7E">
        <w:rPr>
          <w:color w:val="000000" w:themeColor="text1"/>
          <w:lang w:val="en-US"/>
        </w:rPr>
        <w:t xml:space="preserve"> not patent in order to</w:t>
      </w:r>
      <w:r w:rsidRPr="00456C7E">
        <w:rPr>
          <w:color w:val="000000" w:themeColor="text1"/>
          <w:lang w:val="en-US"/>
        </w:rPr>
        <w:t xml:space="preserve"> exclude others from using </w:t>
      </w:r>
      <w:r w:rsidR="004C6338">
        <w:rPr>
          <w:color w:val="000000" w:themeColor="text1"/>
          <w:lang w:val="en-US"/>
        </w:rPr>
        <w:t>its</w:t>
      </w:r>
      <w:r w:rsidR="004C6338" w:rsidRPr="00456C7E">
        <w:rPr>
          <w:color w:val="000000" w:themeColor="text1"/>
          <w:lang w:val="en-US"/>
        </w:rPr>
        <w:t xml:space="preserve"> </w:t>
      </w:r>
      <w:r w:rsidRPr="00456C7E">
        <w:rPr>
          <w:color w:val="000000" w:themeColor="text1"/>
          <w:lang w:val="en-US"/>
        </w:rPr>
        <w:t>invention</w:t>
      </w:r>
      <w:r w:rsidR="00BD3E18" w:rsidRPr="00456C7E">
        <w:rPr>
          <w:color w:val="000000" w:themeColor="text1"/>
          <w:lang w:val="en-US"/>
        </w:rPr>
        <w:t>s</w:t>
      </w:r>
      <w:r w:rsidRPr="00456C7E">
        <w:rPr>
          <w:color w:val="000000" w:themeColor="text1"/>
          <w:lang w:val="en-US"/>
        </w:rPr>
        <w:t xml:space="preserve">, but to put it into the open standard and to </w:t>
      </w:r>
      <w:r w:rsidR="002F724D" w:rsidRPr="00456C7E">
        <w:rPr>
          <w:color w:val="000000" w:themeColor="text1"/>
          <w:lang w:val="en-US"/>
        </w:rPr>
        <w:t>encourage</w:t>
      </w:r>
      <w:r w:rsidRPr="00456C7E">
        <w:rPr>
          <w:color w:val="000000" w:themeColor="text1"/>
          <w:lang w:val="en-US"/>
        </w:rPr>
        <w:t xml:space="preserve"> others to use </w:t>
      </w:r>
      <w:r w:rsidR="00867AC7" w:rsidRPr="00456C7E">
        <w:rPr>
          <w:color w:val="000000" w:themeColor="text1"/>
          <w:lang w:val="en-US"/>
        </w:rPr>
        <w:t>this particular innovation</w:t>
      </w:r>
      <w:r w:rsidRPr="00456C7E">
        <w:rPr>
          <w:color w:val="000000" w:themeColor="text1"/>
          <w:lang w:val="en-US"/>
        </w:rPr>
        <w:t xml:space="preserve"> in their products</w:t>
      </w:r>
      <w:r w:rsidR="00867AC7" w:rsidRPr="00456C7E">
        <w:rPr>
          <w:color w:val="000000" w:themeColor="text1"/>
          <w:lang w:val="en-US"/>
        </w:rPr>
        <w:t>,</w:t>
      </w:r>
      <w:r w:rsidRPr="00456C7E">
        <w:rPr>
          <w:color w:val="000000" w:themeColor="text1"/>
          <w:lang w:val="en-US"/>
        </w:rPr>
        <w:t xml:space="preserve"> </w:t>
      </w:r>
      <w:r w:rsidR="004C6338">
        <w:rPr>
          <w:color w:val="000000" w:themeColor="text1"/>
          <w:lang w:val="en-US"/>
        </w:rPr>
        <w:t>as well</w:t>
      </w:r>
      <w:r w:rsidRPr="00456C7E">
        <w:rPr>
          <w:color w:val="000000" w:themeColor="text1"/>
          <w:lang w:val="en-US"/>
        </w:rPr>
        <w:t xml:space="preserve">. </w:t>
      </w:r>
    </w:p>
    <w:p w14:paraId="1ADD48E2" w14:textId="77777777" w:rsidR="00D27BBC" w:rsidRDefault="00D27BBC" w:rsidP="001E178F">
      <w:pPr>
        <w:spacing w:line="480" w:lineRule="auto"/>
        <w:ind w:firstLine="426"/>
        <w:rPr>
          <w:color w:val="000000" w:themeColor="text1"/>
          <w:highlight w:val="yellow"/>
          <w:lang w:val="en-US"/>
        </w:rPr>
        <w:sectPr w:rsidR="00D27BBC" w:rsidSect="00CE67B8">
          <w:footerReference w:type="even" r:id="rId7"/>
          <w:footerReference w:type="default" r:id="rId8"/>
          <w:pgSz w:w="11900" w:h="16840"/>
          <w:pgMar w:top="1418" w:right="1418" w:bottom="1418" w:left="1701" w:header="709" w:footer="709" w:gutter="0"/>
          <w:cols w:space="708"/>
          <w:titlePg/>
          <w:docGrid w:linePitch="360"/>
        </w:sectPr>
      </w:pPr>
    </w:p>
    <w:p w14:paraId="3641B4B5" w14:textId="1D963F77" w:rsidR="00D27BBC" w:rsidRPr="001E178F" w:rsidRDefault="00263DB4" w:rsidP="001E178F">
      <w:pPr>
        <w:spacing w:line="480" w:lineRule="auto"/>
        <w:ind w:firstLine="426"/>
        <w:rPr>
          <w:b/>
          <w:bCs/>
          <w:color w:val="000000" w:themeColor="text1"/>
          <w:lang w:val="en-US"/>
        </w:rPr>
      </w:pPr>
      <w:r w:rsidRPr="00263DB4">
        <w:rPr>
          <w:color w:val="000000" w:themeColor="text1"/>
          <w:lang w:val="en-US"/>
        </w:rPr>
        <w:lastRenderedPageBreak/>
        <w:t>TABLE 1:</w:t>
      </w:r>
      <w:r>
        <w:rPr>
          <w:b/>
          <w:bCs/>
          <w:color w:val="000000" w:themeColor="text1"/>
          <w:lang w:val="en-US"/>
        </w:rPr>
        <w:t xml:space="preserve"> </w:t>
      </w:r>
      <w:r w:rsidR="001E178F" w:rsidRPr="001E178F">
        <w:rPr>
          <w:color w:val="000000" w:themeColor="text1"/>
          <w:lang w:val="en-US"/>
        </w:rPr>
        <w:t>Results of interviews</w:t>
      </w:r>
      <w:r w:rsidR="00456C7E" w:rsidRPr="001E178F">
        <w:rPr>
          <w:color w:val="000000" w:themeColor="text1"/>
          <w:lang w:val="en-US"/>
        </w:rPr>
        <w:t>.</w:t>
      </w:r>
    </w:p>
    <w:tbl>
      <w:tblPr>
        <w:tblStyle w:val="Tabela-Siatka"/>
        <w:tblW w:w="15730" w:type="dxa"/>
        <w:tblLayout w:type="fixed"/>
        <w:tblLook w:val="04A0" w:firstRow="1" w:lastRow="0" w:firstColumn="1" w:lastColumn="0" w:noHBand="0" w:noVBand="1"/>
      </w:tblPr>
      <w:tblGrid>
        <w:gridCol w:w="1430"/>
        <w:gridCol w:w="1430"/>
        <w:gridCol w:w="1430"/>
        <w:gridCol w:w="1430"/>
        <w:gridCol w:w="1430"/>
        <w:gridCol w:w="1430"/>
        <w:gridCol w:w="1430"/>
        <w:gridCol w:w="1430"/>
        <w:gridCol w:w="1430"/>
        <w:gridCol w:w="1430"/>
        <w:gridCol w:w="1430"/>
      </w:tblGrid>
      <w:tr w:rsidR="00D27BBC" w:rsidRPr="001048B5" w14:paraId="7A42BA61" w14:textId="77777777" w:rsidTr="00D27BBC">
        <w:tc>
          <w:tcPr>
            <w:tcW w:w="1430" w:type="dxa"/>
          </w:tcPr>
          <w:p w14:paraId="4BA0AE7E" w14:textId="77777777" w:rsidR="00D27BBC" w:rsidRPr="00D27BBC" w:rsidRDefault="00D27BBC" w:rsidP="001E178F">
            <w:pPr>
              <w:spacing w:line="240" w:lineRule="auto"/>
              <w:jc w:val="left"/>
              <w:rPr>
                <w:sz w:val="16"/>
                <w:szCs w:val="16"/>
                <w:lang w:val="en-US"/>
              </w:rPr>
            </w:pPr>
          </w:p>
        </w:tc>
        <w:tc>
          <w:tcPr>
            <w:tcW w:w="1430" w:type="dxa"/>
          </w:tcPr>
          <w:p w14:paraId="6E5305D7" w14:textId="77777777" w:rsidR="00D27BBC" w:rsidRPr="00D27BBC" w:rsidRDefault="00D27BBC" w:rsidP="001E178F">
            <w:pPr>
              <w:spacing w:line="240" w:lineRule="auto"/>
              <w:jc w:val="left"/>
              <w:rPr>
                <w:b/>
                <w:sz w:val="16"/>
                <w:szCs w:val="16"/>
                <w:lang w:val="en-US"/>
              </w:rPr>
            </w:pPr>
            <w:r w:rsidRPr="00D27BBC">
              <w:rPr>
                <w:b/>
                <w:sz w:val="16"/>
                <w:szCs w:val="16"/>
                <w:lang w:val="en-US"/>
              </w:rPr>
              <w:t>COMPANY A</w:t>
            </w:r>
          </w:p>
        </w:tc>
        <w:tc>
          <w:tcPr>
            <w:tcW w:w="1430" w:type="dxa"/>
          </w:tcPr>
          <w:p w14:paraId="021402CB" w14:textId="77777777" w:rsidR="00D27BBC" w:rsidRPr="00D27BBC" w:rsidRDefault="00D27BBC" w:rsidP="001E178F">
            <w:pPr>
              <w:spacing w:line="240" w:lineRule="auto"/>
              <w:jc w:val="left"/>
              <w:rPr>
                <w:b/>
                <w:sz w:val="16"/>
                <w:szCs w:val="16"/>
                <w:lang w:val="en-US"/>
              </w:rPr>
            </w:pPr>
            <w:r w:rsidRPr="00D27BBC">
              <w:rPr>
                <w:b/>
                <w:sz w:val="16"/>
                <w:szCs w:val="16"/>
                <w:lang w:val="en-US"/>
              </w:rPr>
              <w:t>COMPANY B</w:t>
            </w:r>
          </w:p>
        </w:tc>
        <w:tc>
          <w:tcPr>
            <w:tcW w:w="1430" w:type="dxa"/>
          </w:tcPr>
          <w:p w14:paraId="54BBD89F" w14:textId="77777777" w:rsidR="00D27BBC" w:rsidRPr="00D27BBC" w:rsidRDefault="00D27BBC" w:rsidP="001E178F">
            <w:pPr>
              <w:spacing w:line="240" w:lineRule="auto"/>
              <w:jc w:val="left"/>
              <w:rPr>
                <w:b/>
                <w:sz w:val="16"/>
                <w:szCs w:val="16"/>
                <w:lang w:val="en-US"/>
              </w:rPr>
            </w:pPr>
            <w:r w:rsidRPr="00D27BBC">
              <w:rPr>
                <w:b/>
                <w:sz w:val="16"/>
                <w:szCs w:val="16"/>
                <w:lang w:val="en-US"/>
              </w:rPr>
              <w:t>COMPANY C</w:t>
            </w:r>
          </w:p>
        </w:tc>
        <w:tc>
          <w:tcPr>
            <w:tcW w:w="1430" w:type="dxa"/>
          </w:tcPr>
          <w:p w14:paraId="4572326A" w14:textId="77777777" w:rsidR="00D27BBC" w:rsidRPr="00D27BBC" w:rsidRDefault="00D27BBC" w:rsidP="001E178F">
            <w:pPr>
              <w:spacing w:line="240" w:lineRule="auto"/>
              <w:jc w:val="left"/>
              <w:rPr>
                <w:b/>
                <w:sz w:val="16"/>
                <w:szCs w:val="16"/>
                <w:lang w:val="en-US"/>
              </w:rPr>
            </w:pPr>
            <w:r w:rsidRPr="00D27BBC">
              <w:rPr>
                <w:b/>
                <w:sz w:val="16"/>
                <w:szCs w:val="16"/>
                <w:lang w:val="en-US"/>
              </w:rPr>
              <w:t>COMPANY D</w:t>
            </w:r>
          </w:p>
        </w:tc>
        <w:tc>
          <w:tcPr>
            <w:tcW w:w="1430" w:type="dxa"/>
          </w:tcPr>
          <w:p w14:paraId="4904F781" w14:textId="77777777" w:rsidR="00D27BBC" w:rsidRPr="00D27BBC" w:rsidRDefault="00D27BBC" w:rsidP="001E178F">
            <w:pPr>
              <w:spacing w:line="240" w:lineRule="auto"/>
              <w:jc w:val="left"/>
              <w:rPr>
                <w:b/>
                <w:sz w:val="16"/>
                <w:szCs w:val="16"/>
                <w:lang w:val="en-US"/>
              </w:rPr>
            </w:pPr>
            <w:r w:rsidRPr="00D27BBC">
              <w:rPr>
                <w:b/>
                <w:sz w:val="16"/>
                <w:szCs w:val="16"/>
                <w:lang w:val="en-US"/>
              </w:rPr>
              <w:t>COMPANY E</w:t>
            </w:r>
          </w:p>
        </w:tc>
        <w:tc>
          <w:tcPr>
            <w:tcW w:w="1430" w:type="dxa"/>
          </w:tcPr>
          <w:p w14:paraId="5E97F863" w14:textId="77777777" w:rsidR="00D27BBC" w:rsidRPr="00D27BBC" w:rsidRDefault="00D27BBC" w:rsidP="001E178F">
            <w:pPr>
              <w:spacing w:line="240" w:lineRule="auto"/>
              <w:jc w:val="left"/>
              <w:rPr>
                <w:b/>
                <w:sz w:val="16"/>
                <w:szCs w:val="16"/>
                <w:lang w:val="en-US"/>
              </w:rPr>
            </w:pPr>
            <w:r w:rsidRPr="00D27BBC">
              <w:rPr>
                <w:b/>
                <w:sz w:val="16"/>
                <w:szCs w:val="16"/>
                <w:lang w:val="en-US"/>
              </w:rPr>
              <w:t>COMPANY F</w:t>
            </w:r>
          </w:p>
        </w:tc>
        <w:tc>
          <w:tcPr>
            <w:tcW w:w="1430" w:type="dxa"/>
          </w:tcPr>
          <w:p w14:paraId="0720D6B8" w14:textId="77777777" w:rsidR="00D27BBC" w:rsidRPr="00D27BBC" w:rsidRDefault="00D27BBC" w:rsidP="001E178F">
            <w:pPr>
              <w:spacing w:line="240" w:lineRule="auto"/>
              <w:jc w:val="left"/>
              <w:rPr>
                <w:b/>
                <w:sz w:val="16"/>
                <w:szCs w:val="16"/>
                <w:lang w:val="en-US"/>
              </w:rPr>
            </w:pPr>
            <w:r w:rsidRPr="00D27BBC">
              <w:rPr>
                <w:b/>
                <w:sz w:val="16"/>
                <w:szCs w:val="16"/>
                <w:lang w:val="en-US"/>
              </w:rPr>
              <w:t>COMPANY G</w:t>
            </w:r>
          </w:p>
        </w:tc>
        <w:tc>
          <w:tcPr>
            <w:tcW w:w="1430" w:type="dxa"/>
          </w:tcPr>
          <w:p w14:paraId="11DA01C6" w14:textId="77777777" w:rsidR="00D27BBC" w:rsidRPr="00D27BBC" w:rsidRDefault="00D27BBC" w:rsidP="001E178F">
            <w:pPr>
              <w:spacing w:line="240" w:lineRule="auto"/>
              <w:jc w:val="left"/>
              <w:rPr>
                <w:b/>
                <w:sz w:val="16"/>
                <w:szCs w:val="16"/>
                <w:lang w:val="en-US"/>
              </w:rPr>
            </w:pPr>
            <w:r w:rsidRPr="00D27BBC">
              <w:rPr>
                <w:b/>
                <w:sz w:val="16"/>
                <w:szCs w:val="16"/>
                <w:lang w:val="en-US"/>
              </w:rPr>
              <w:t>COMPANY H</w:t>
            </w:r>
          </w:p>
        </w:tc>
        <w:tc>
          <w:tcPr>
            <w:tcW w:w="1430" w:type="dxa"/>
          </w:tcPr>
          <w:p w14:paraId="7382D3DB" w14:textId="77777777" w:rsidR="00D27BBC" w:rsidRPr="00D27BBC" w:rsidRDefault="00D27BBC" w:rsidP="001E178F">
            <w:pPr>
              <w:spacing w:line="240" w:lineRule="auto"/>
              <w:jc w:val="left"/>
              <w:rPr>
                <w:b/>
                <w:sz w:val="16"/>
                <w:szCs w:val="16"/>
                <w:lang w:val="en-US"/>
              </w:rPr>
            </w:pPr>
            <w:r w:rsidRPr="00D27BBC">
              <w:rPr>
                <w:b/>
                <w:sz w:val="16"/>
                <w:szCs w:val="16"/>
                <w:lang w:val="en-US"/>
              </w:rPr>
              <w:t>COMPANY I</w:t>
            </w:r>
          </w:p>
        </w:tc>
        <w:tc>
          <w:tcPr>
            <w:tcW w:w="1430" w:type="dxa"/>
          </w:tcPr>
          <w:p w14:paraId="7D066AF8" w14:textId="77777777" w:rsidR="00D27BBC" w:rsidRPr="00D27BBC" w:rsidRDefault="00D27BBC" w:rsidP="001E178F">
            <w:pPr>
              <w:spacing w:line="240" w:lineRule="auto"/>
              <w:jc w:val="left"/>
              <w:rPr>
                <w:b/>
                <w:sz w:val="16"/>
                <w:szCs w:val="16"/>
                <w:lang w:val="en-US"/>
              </w:rPr>
            </w:pPr>
            <w:r w:rsidRPr="00D27BBC">
              <w:rPr>
                <w:b/>
                <w:sz w:val="16"/>
                <w:szCs w:val="16"/>
                <w:lang w:val="en-US"/>
              </w:rPr>
              <w:t>COMPANY J</w:t>
            </w:r>
          </w:p>
        </w:tc>
      </w:tr>
      <w:tr w:rsidR="00D27BBC" w:rsidRPr="00F515B9" w14:paraId="68291902" w14:textId="77777777" w:rsidTr="00D27BBC">
        <w:tc>
          <w:tcPr>
            <w:tcW w:w="1430" w:type="dxa"/>
          </w:tcPr>
          <w:p w14:paraId="6CF5190A" w14:textId="77777777" w:rsidR="00D27BBC" w:rsidRPr="00D27BBC" w:rsidRDefault="00D27BBC" w:rsidP="001E178F">
            <w:pPr>
              <w:spacing w:line="240" w:lineRule="auto"/>
              <w:jc w:val="left"/>
              <w:rPr>
                <w:b/>
                <w:sz w:val="16"/>
                <w:szCs w:val="16"/>
                <w:lang w:val="en-US"/>
              </w:rPr>
            </w:pPr>
            <w:r w:rsidRPr="00D27BBC">
              <w:rPr>
                <w:b/>
                <w:sz w:val="16"/>
                <w:szCs w:val="16"/>
                <w:lang w:val="en-US"/>
              </w:rPr>
              <w:t>basic information about a  company</w:t>
            </w:r>
          </w:p>
        </w:tc>
        <w:tc>
          <w:tcPr>
            <w:tcW w:w="1430" w:type="dxa"/>
          </w:tcPr>
          <w:p w14:paraId="11CE93F0" w14:textId="77777777" w:rsidR="00D27BBC" w:rsidRPr="00D27BBC" w:rsidRDefault="00D27BBC" w:rsidP="001E178F">
            <w:pPr>
              <w:spacing w:line="240" w:lineRule="auto"/>
              <w:jc w:val="left"/>
              <w:rPr>
                <w:sz w:val="16"/>
                <w:szCs w:val="16"/>
                <w:lang w:val="en-US"/>
              </w:rPr>
            </w:pPr>
            <w:r w:rsidRPr="00D27BBC">
              <w:rPr>
                <w:sz w:val="16"/>
                <w:szCs w:val="16"/>
                <w:lang w:val="en-US"/>
              </w:rPr>
              <w:t>Software for the Internet of Things</w:t>
            </w:r>
          </w:p>
        </w:tc>
        <w:tc>
          <w:tcPr>
            <w:tcW w:w="1430" w:type="dxa"/>
          </w:tcPr>
          <w:p w14:paraId="3D0E290B" w14:textId="77777777" w:rsidR="00D27BBC" w:rsidRPr="00D27BBC" w:rsidRDefault="00D27BBC" w:rsidP="001E178F">
            <w:pPr>
              <w:spacing w:line="240" w:lineRule="auto"/>
              <w:jc w:val="left"/>
              <w:rPr>
                <w:sz w:val="16"/>
                <w:szCs w:val="16"/>
                <w:lang w:val="en-US"/>
              </w:rPr>
            </w:pPr>
            <w:r w:rsidRPr="00D27BBC">
              <w:rPr>
                <w:sz w:val="16"/>
                <w:szCs w:val="16"/>
                <w:lang w:val="en-US"/>
              </w:rPr>
              <w:t>Monitoring of smart building construction systems</w:t>
            </w:r>
          </w:p>
        </w:tc>
        <w:tc>
          <w:tcPr>
            <w:tcW w:w="1430" w:type="dxa"/>
          </w:tcPr>
          <w:p w14:paraId="63495014" w14:textId="77777777" w:rsidR="00D27BBC" w:rsidRPr="00D27BBC" w:rsidRDefault="00D27BBC" w:rsidP="001E178F">
            <w:pPr>
              <w:spacing w:line="240" w:lineRule="auto"/>
              <w:jc w:val="left"/>
              <w:rPr>
                <w:sz w:val="16"/>
                <w:szCs w:val="16"/>
                <w:lang w:val="en-US"/>
              </w:rPr>
            </w:pPr>
            <w:r w:rsidRPr="00D27BBC">
              <w:rPr>
                <w:sz w:val="16"/>
                <w:szCs w:val="16"/>
                <w:lang w:val="en-US"/>
              </w:rPr>
              <w:t>Technology for smart real-estate management</w:t>
            </w:r>
          </w:p>
        </w:tc>
        <w:tc>
          <w:tcPr>
            <w:tcW w:w="1430" w:type="dxa"/>
          </w:tcPr>
          <w:p w14:paraId="0E91FB3E" w14:textId="77777777" w:rsidR="00D27BBC" w:rsidRPr="00D27BBC" w:rsidRDefault="00D27BBC" w:rsidP="001E178F">
            <w:pPr>
              <w:spacing w:line="240" w:lineRule="auto"/>
              <w:jc w:val="left"/>
              <w:rPr>
                <w:sz w:val="16"/>
                <w:szCs w:val="16"/>
                <w:lang w:val="en-US"/>
              </w:rPr>
            </w:pPr>
            <w:r w:rsidRPr="00D27BBC">
              <w:rPr>
                <w:sz w:val="16"/>
                <w:szCs w:val="16"/>
                <w:lang w:val="en-US"/>
              </w:rPr>
              <w:t>Application of the artificial intelligence in economy</w:t>
            </w:r>
          </w:p>
        </w:tc>
        <w:tc>
          <w:tcPr>
            <w:tcW w:w="1430" w:type="dxa"/>
          </w:tcPr>
          <w:p w14:paraId="11602330" w14:textId="77777777" w:rsidR="00D27BBC" w:rsidRPr="00D27BBC" w:rsidRDefault="00D27BBC" w:rsidP="001E178F">
            <w:pPr>
              <w:spacing w:line="240" w:lineRule="auto"/>
              <w:jc w:val="left"/>
              <w:rPr>
                <w:sz w:val="16"/>
                <w:szCs w:val="16"/>
                <w:lang w:val="en-US"/>
              </w:rPr>
            </w:pPr>
            <w:r w:rsidRPr="00D27BBC">
              <w:rPr>
                <w:sz w:val="16"/>
                <w:szCs w:val="16"/>
                <w:lang w:val="en-US"/>
              </w:rPr>
              <w:t xml:space="preserve">Solutions for verifying online identity </w:t>
            </w:r>
          </w:p>
        </w:tc>
        <w:tc>
          <w:tcPr>
            <w:tcW w:w="1430" w:type="dxa"/>
          </w:tcPr>
          <w:p w14:paraId="30329B9D" w14:textId="77777777" w:rsidR="00D27BBC" w:rsidRPr="00D27BBC" w:rsidRDefault="00D27BBC" w:rsidP="001E178F">
            <w:pPr>
              <w:spacing w:line="240" w:lineRule="auto"/>
              <w:jc w:val="left"/>
              <w:rPr>
                <w:sz w:val="16"/>
                <w:szCs w:val="16"/>
                <w:lang w:val="en-US"/>
              </w:rPr>
            </w:pPr>
            <w:r w:rsidRPr="00D27BBC">
              <w:rPr>
                <w:sz w:val="16"/>
                <w:szCs w:val="16"/>
                <w:lang w:val="en-US"/>
              </w:rPr>
              <w:t>Creating internet sales platform</w:t>
            </w:r>
          </w:p>
        </w:tc>
        <w:tc>
          <w:tcPr>
            <w:tcW w:w="1430" w:type="dxa"/>
          </w:tcPr>
          <w:p w14:paraId="2088B233" w14:textId="77777777" w:rsidR="00D27BBC" w:rsidRPr="00D27BBC" w:rsidRDefault="00D27BBC" w:rsidP="001E178F">
            <w:pPr>
              <w:spacing w:line="240" w:lineRule="auto"/>
              <w:jc w:val="left"/>
              <w:rPr>
                <w:sz w:val="16"/>
                <w:szCs w:val="16"/>
                <w:lang w:val="en-US"/>
              </w:rPr>
            </w:pPr>
            <w:r w:rsidRPr="00D27BBC">
              <w:rPr>
                <w:sz w:val="16"/>
                <w:szCs w:val="16"/>
                <w:lang w:val="en-US"/>
              </w:rPr>
              <w:t>Business analytics tools</w:t>
            </w:r>
          </w:p>
        </w:tc>
        <w:tc>
          <w:tcPr>
            <w:tcW w:w="1430" w:type="dxa"/>
          </w:tcPr>
          <w:p w14:paraId="3729120A" w14:textId="77777777" w:rsidR="00D27BBC" w:rsidRPr="00D27BBC" w:rsidRDefault="00D27BBC" w:rsidP="001E178F">
            <w:pPr>
              <w:spacing w:line="240" w:lineRule="auto"/>
              <w:jc w:val="left"/>
              <w:rPr>
                <w:sz w:val="16"/>
                <w:szCs w:val="16"/>
                <w:lang w:val="en-US"/>
              </w:rPr>
            </w:pPr>
            <w:r w:rsidRPr="00D27BBC">
              <w:rPr>
                <w:sz w:val="16"/>
                <w:szCs w:val="16"/>
                <w:lang w:val="en-US"/>
              </w:rPr>
              <w:t>Decentralized communication between smart devices</w:t>
            </w:r>
          </w:p>
        </w:tc>
        <w:tc>
          <w:tcPr>
            <w:tcW w:w="1430" w:type="dxa"/>
          </w:tcPr>
          <w:p w14:paraId="3DA5D65C" w14:textId="77777777" w:rsidR="00D27BBC" w:rsidRPr="00D27BBC" w:rsidRDefault="00D27BBC" w:rsidP="001E178F">
            <w:pPr>
              <w:spacing w:line="240" w:lineRule="auto"/>
              <w:jc w:val="left"/>
              <w:rPr>
                <w:sz w:val="16"/>
                <w:szCs w:val="16"/>
                <w:lang w:val="en-US"/>
              </w:rPr>
            </w:pPr>
            <w:r w:rsidRPr="00D27BBC">
              <w:rPr>
                <w:sz w:val="16"/>
                <w:szCs w:val="16"/>
                <w:lang w:val="en-US"/>
              </w:rPr>
              <w:t>Code analysis tools</w:t>
            </w:r>
          </w:p>
        </w:tc>
        <w:tc>
          <w:tcPr>
            <w:tcW w:w="1430" w:type="dxa"/>
          </w:tcPr>
          <w:p w14:paraId="1E1D6143" w14:textId="77777777" w:rsidR="00D27BBC" w:rsidRPr="00D27BBC" w:rsidRDefault="00D27BBC" w:rsidP="001E178F">
            <w:pPr>
              <w:spacing w:line="240" w:lineRule="auto"/>
              <w:jc w:val="left"/>
              <w:rPr>
                <w:sz w:val="16"/>
                <w:szCs w:val="16"/>
                <w:lang w:val="en-US"/>
              </w:rPr>
            </w:pPr>
            <w:r w:rsidRPr="00D27BBC">
              <w:rPr>
                <w:sz w:val="16"/>
                <w:szCs w:val="16"/>
                <w:lang w:val="en-US"/>
              </w:rPr>
              <w:t>Picture analysis tools and sensors</w:t>
            </w:r>
          </w:p>
        </w:tc>
      </w:tr>
      <w:tr w:rsidR="00D27BBC" w:rsidRPr="00F515B9" w14:paraId="76AFFFFF" w14:textId="77777777" w:rsidTr="00D27BBC">
        <w:tc>
          <w:tcPr>
            <w:tcW w:w="1430" w:type="dxa"/>
          </w:tcPr>
          <w:p w14:paraId="0BB1617C" w14:textId="77777777" w:rsidR="00D27BBC" w:rsidRPr="00D27BBC" w:rsidRDefault="00D27BBC" w:rsidP="001E178F">
            <w:pPr>
              <w:spacing w:line="240" w:lineRule="auto"/>
              <w:jc w:val="left"/>
              <w:rPr>
                <w:b/>
                <w:sz w:val="16"/>
                <w:szCs w:val="16"/>
                <w:lang w:val="en-US"/>
              </w:rPr>
            </w:pPr>
            <w:r w:rsidRPr="00D27BBC">
              <w:rPr>
                <w:b/>
                <w:sz w:val="16"/>
                <w:szCs w:val="16"/>
                <w:lang w:val="en-US"/>
              </w:rPr>
              <w:t>fact of patenting / non-patenting software and reasons of this decision</w:t>
            </w:r>
          </w:p>
        </w:tc>
        <w:tc>
          <w:tcPr>
            <w:tcW w:w="1430" w:type="dxa"/>
          </w:tcPr>
          <w:p w14:paraId="2EF579E9" w14:textId="77777777" w:rsidR="00D27BBC" w:rsidRPr="00D27BBC" w:rsidRDefault="00D27BBC" w:rsidP="001E178F">
            <w:pPr>
              <w:spacing w:line="240" w:lineRule="auto"/>
              <w:jc w:val="left"/>
              <w:rPr>
                <w:sz w:val="16"/>
                <w:szCs w:val="16"/>
                <w:lang w:val="en-US"/>
              </w:rPr>
            </w:pPr>
            <w:r w:rsidRPr="00D27BBC">
              <w:rPr>
                <w:sz w:val="16"/>
                <w:szCs w:val="16"/>
                <w:lang w:val="en-US"/>
              </w:rPr>
              <w:t>YES</w:t>
            </w:r>
          </w:p>
          <w:p w14:paraId="1A52AB66" w14:textId="77777777" w:rsidR="00D27BBC" w:rsidRPr="00D27BBC" w:rsidRDefault="00D27BBC" w:rsidP="001E178F">
            <w:pPr>
              <w:spacing w:line="240" w:lineRule="auto"/>
              <w:jc w:val="left"/>
              <w:rPr>
                <w:sz w:val="16"/>
                <w:szCs w:val="16"/>
                <w:lang w:val="en-US"/>
              </w:rPr>
            </w:pPr>
            <w:r w:rsidRPr="00D27BBC">
              <w:rPr>
                <w:sz w:val="16"/>
                <w:szCs w:val="16"/>
                <w:lang w:val="en-US"/>
              </w:rPr>
              <w:t>-About 50 patents in the US – about 30 of them are expanded to other countries</w:t>
            </w:r>
          </w:p>
          <w:p w14:paraId="70863408" w14:textId="77777777" w:rsidR="00D27BBC" w:rsidRPr="00D27BBC" w:rsidRDefault="00D27BBC" w:rsidP="001E178F">
            <w:pPr>
              <w:spacing w:line="240" w:lineRule="auto"/>
              <w:jc w:val="left"/>
              <w:rPr>
                <w:sz w:val="16"/>
                <w:szCs w:val="16"/>
                <w:lang w:val="en-US"/>
              </w:rPr>
            </w:pPr>
            <w:r w:rsidRPr="00D27BBC">
              <w:rPr>
                <w:sz w:val="16"/>
                <w:szCs w:val="16"/>
                <w:lang w:val="en-US"/>
              </w:rPr>
              <w:t>-US patents are enough in most cases because this market is sufficient as an entry-barrier in the global scale</w:t>
            </w:r>
          </w:p>
          <w:p w14:paraId="6786F7C9" w14:textId="77777777" w:rsidR="00D27BBC" w:rsidRPr="00D27BBC" w:rsidRDefault="00D27BBC" w:rsidP="001E178F">
            <w:pPr>
              <w:spacing w:line="240" w:lineRule="auto"/>
              <w:jc w:val="left"/>
              <w:rPr>
                <w:sz w:val="16"/>
                <w:szCs w:val="16"/>
                <w:lang w:val="en-US"/>
              </w:rPr>
            </w:pPr>
            <w:r w:rsidRPr="00D27BBC">
              <w:rPr>
                <w:sz w:val="16"/>
                <w:szCs w:val="16"/>
                <w:lang w:val="en-US"/>
              </w:rPr>
              <w:t>-They bought several third party patents in the past</w:t>
            </w:r>
          </w:p>
          <w:p w14:paraId="3FDCD4FA" w14:textId="77777777" w:rsidR="00D27BBC" w:rsidRPr="00D27BBC" w:rsidRDefault="00D27BBC" w:rsidP="001E178F">
            <w:pPr>
              <w:spacing w:line="240" w:lineRule="auto"/>
              <w:jc w:val="left"/>
              <w:rPr>
                <w:sz w:val="16"/>
                <w:szCs w:val="16"/>
                <w:lang w:val="en-US"/>
              </w:rPr>
            </w:pPr>
            <w:r w:rsidRPr="00D27BBC">
              <w:rPr>
                <w:sz w:val="16"/>
                <w:szCs w:val="16"/>
                <w:lang w:val="en-US"/>
              </w:rPr>
              <w:t>-Only defensive reasons – they are not going to sue anybody</w:t>
            </w:r>
          </w:p>
          <w:p w14:paraId="15E3576F" w14:textId="77777777" w:rsidR="00D27BBC" w:rsidRPr="00D27BBC" w:rsidRDefault="00D27BBC" w:rsidP="001E178F">
            <w:pPr>
              <w:spacing w:line="240" w:lineRule="auto"/>
              <w:jc w:val="left"/>
              <w:rPr>
                <w:sz w:val="16"/>
                <w:szCs w:val="16"/>
                <w:lang w:val="en-US"/>
              </w:rPr>
            </w:pPr>
            <w:r w:rsidRPr="00D27BBC">
              <w:rPr>
                <w:sz w:val="16"/>
                <w:szCs w:val="16"/>
                <w:lang w:val="en-US"/>
              </w:rPr>
              <w:t>- They do not patent for protection needs</w:t>
            </w:r>
          </w:p>
          <w:p w14:paraId="4D9E0448" w14:textId="1C5804DE" w:rsidR="00D27BBC" w:rsidRPr="00D27BBC" w:rsidRDefault="00D27BBC" w:rsidP="001E178F">
            <w:pPr>
              <w:spacing w:line="240" w:lineRule="auto"/>
              <w:jc w:val="left"/>
              <w:rPr>
                <w:sz w:val="16"/>
                <w:szCs w:val="16"/>
                <w:lang w:val="en-US"/>
              </w:rPr>
            </w:pPr>
            <w:r w:rsidRPr="00D27BBC">
              <w:rPr>
                <w:sz w:val="16"/>
                <w:szCs w:val="16"/>
                <w:lang w:val="en-US"/>
              </w:rPr>
              <w:t xml:space="preserve">-They patent to be able to contribute </w:t>
            </w:r>
            <w:r w:rsidR="004C6338">
              <w:rPr>
                <w:sz w:val="16"/>
                <w:szCs w:val="16"/>
                <w:lang w:val="en-US"/>
              </w:rPr>
              <w:t>to</w:t>
            </w:r>
            <w:r w:rsidR="004C6338" w:rsidRPr="00D27BBC">
              <w:rPr>
                <w:sz w:val="16"/>
                <w:szCs w:val="16"/>
                <w:lang w:val="en-US"/>
              </w:rPr>
              <w:t xml:space="preserve"> </w:t>
            </w:r>
            <w:r w:rsidRPr="00D27BBC">
              <w:rPr>
                <w:sz w:val="16"/>
                <w:szCs w:val="16"/>
                <w:lang w:val="en-US"/>
              </w:rPr>
              <w:t>a Bluetooth standard</w:t>
            </w:r>
          </w:p>
          <w:p w14:paraId="42171885" w14:textId="77777777" w:rsidR="00D27BBC" w:rsidRPr="00D27BBC" w:rsidRDefault="00D27BBC" w:rsidP="001E178F">
            <w:pPr>
              <w:spacing w:line="240" w:lineRule="auto"/>
              <w:jc w:val="left"/>
              <w:rPr>
                <w:sz w:val="16"/>
                <w:szCs w:val="16"/>
                <w:lang w:val="en-US"/>
              </w:rPr>
            </w:pPr>
          </w:p>
        </w:tc>
        <w:tc>
          <w:tcPr>
            <w:tcW w:w="1430" w:type="dxa"/>
          </w:tcPr>
          <w:p w14:paraId="0B148268" w14:textId="77777777" w:rsidR="00D27BBC" w:rsidRPr="00D27BBC" w:rsidRDefault="00D27BBC" w:rsidP="001E178F">
            <w:pPr>
              <w:spacing w:line="240" w:lineRule="auto"/>
              <w:jc w:val="left"/>
              <w:rPr>
                <w:sz w:val="16"/>
                <w:szCs w:val="16"/>
                <w:lang w:val="en-US"/>
              </w:rPr>
            </w:pPr>
            <w:r w:rsidRPr="00D27BBC">
              <w:rPr>
                <w:sz w:val="16"/>
                <w:szCs w:val="16"/>
                <w:lang w:val="en-US"/>
              </w:rPr>
              <w:t>YES/NO</w:t>
            </w:r>
          </w:p>
          <w:p w14:paraId="2CDB8C53" w14:textId="77777777" w:rsidR="00D27BBC" w:rsidRPr="00D27BBC" w:rsidRDefault="00D27BBC" w:rsidP="001E178F">
            <w:pPr>
              <w:spacing w:line="240" w:lineRule="auto"/>
              <w:jc w:val="left"/>
              <w:rPr>
                <w:sz w:val="16"/>
                <w:szCs w:val="16"/>
                <w:lang w:val="en-US"/>
              </w:rPr>
            </w:pPr>
            <w:r w:rsidRPr="00D27BBC">
              <w:rPr>
                <w:sz w:val="16"/>
                <w:szCs w:val="16"/>
                <w:lang w:val="en-US"/>
              </w:rPr>
              <w:t>-They do not patent strictly software, but they have got other patents</w:t>
            </w:r>
          </w:p>
          <w:p w14:paraId="7DA31CFF" w14:textId="5C9677EC" w:rsidR="00D27BBC" w:rsidRPr="00D27BBC" w:rsidRDefault="00D27BBC" w:rsidP="001E178F">
            <w:pPr>
              <w:spacing w:line="240" w:lineRule="auto"/>
              <w:jc w:val="left"/>
              <w:rPr>
                <w:sz w:val="16"/>
                <w:szCs w:val="16"/>
                <w:lang w:val="en-US"/>
              </w:rPr>
            </w:pPr>
            <w:r w:rsidRPr="00D27BBC">
              <w:rPr>
                <w:sz w:val="16"/>
                <w:szCs w:val="16"/>
                <w:lang w:val="en-US"/>
              </w:rPr>
              <w:t>-Their projects are too big</w:t>
            </w:r>
            <w:r w:rsidR="00AC1BB4">
              <w:rPr>
                <w:sz w:val="16"/>
                <w:szCs w:val="16"/>
                <w:lang w:val="en-US"/>
              </w:rPr>
              <w:t xml:space="preserve"> to be able to patent them as a </w:t>
            </w:r>
            <w:r w:rsidRPr="00D27BBC">
              <w:rPr>
                <w:sz w:val="16"/>
                <w:szCs w:val="16"/>
                <w:lang w:val="en-US"/>
              </w:rPr>
              <w:t>whole</w:t>
            </w:r>
          </w:p>
          <w:p w14:paraId="759C6276" w14:textId="77777777" w:rsidR="00D27BBC" w:rsidRPr="00D27BBC" w:rsidRDefault="00D27BBC" w:rsidP="001E178F">
            <w:pPr>
              <w:spacing w:line="240" w:lineRule="auto"/>
              <w:jc w:val="left"/>
              <w:rPr>
                <w:sz w:val="16"/>
                <w:szCs w:val="16"/>
                <w:lang w:val="en-US"/>
              </w:rPr>
            </w:pPr>
            <w:r w:rsidRPr="00D27BBC">
              <w:rPr>
                <w:sz w:val="16"/>
                <w:szCs w:val="16"/>
                <w:lang w:val="en-US"/>
              </w:rPr>
              <w:t>-They do not want to waste time for checking the patent state-of-the-art</w:t>
            </w:r>
          </w:p>
          <w:p w14:paraId="0B7A4494" w14:textId="77777777" w:rsidR="00D27BBC" w:rsidRPr="00D27BBC" w:rsidRDefault="00D27BBC" w:rsidP="001E178F">
            <w:pPr>
              <w:spacing w:line="240" w:lineRule="auto"/>
              <w:jc w:val="left"/>
              <w:rPr>
                <w:sz w:val="16"/>
                <w:szCs w:val="16"/>
                <w:lang w:val="en-US"/>
              </w:rPr>
            </w:pPr>
            <w:r w:rsidRPr="00D27BBC">
              <w:rPr>
                <w:sz w:val="16"/>
                <w:szCs w:val="16"/>
                <w:lang w:val="en-US"/>
              </w:rPr>
              <w:t>-As a small company they could have difficulties in executing their rights in case of infringement</w:t>
            </w:r>
          </w:p>
          <w:p w14:paraId="6CA5910B" w14:textId="77777777" w:rsidR="00D27BBC" w:rsidRPr="00D27BBC" w:rsidRDefault="00D27BBC" w:rsidP="001E178F">
            <w:pPr>
              <w:spacing w:line="240" w:lineRule="auto"/>
              <w:jc w:val="left"/>
              <w:rPr>
                <w:sz w:val="16"/>
                <w:szCs w:val="16"/>
                <w:lang w:val="en-US"/>
              </w:rPr>
            </w:pPr>
            <w:r w:rsidRPr="00D27BBC">
              <w:rPr>
                <w:sz w:val="16"/>
                <w:szCs w:val="16"/>
                <w:lang w:val="en-US"/>
              </w:rPr>
              <w:t>-The cost of patenting is seen as a problem</w:t>
            </w:r>
          </w:p>
          <w:p w14:paraId="26BA4470" w14:textId="77BF69CC" w:rsidR="00D27BBC" w:rsidRPr="00D27BBC" w:rsidRDefault="00D27BBC" w:rsidP="001E178F">
            <w:pPr>
              <w:spacing w:line="240" w:lineRule="auto"/>
              <w:jc w:val="left"/>
              <w:rPr>
                <w:sz w:val="16"/>
                <w:szCs w:val="16"/>
                <w:lang w:val="en-US"/>
              </w:rPr>
            </w:pPr>
            <w:r w:rsidRPr="00D27BBC">
              <w:rPr>
                <w:sz w:val="16"/>
                <w:szCs w:val="16"/>
                <w:lang w:val="en-US"/>
              </w:rPr>
              <w:t>-</w:t>
            </w:r>
            <w:r w:rsidR="00925CC3">
              <w:rPr>
                <w:sz w:val="16"/>
                <w:szCs w:val="16"/>
                <w:lang w:val="en-US"/>
              </w:rPr>
              <w:t xml:space="preserve">They </w:t>
            </w:r>
            <w:r w:rsidRPr="00D27BBC">
              <w:rPr>
                <w:sz w:val="16"/>
                <w:szCs w:val="16"/>
                <w:lang w:val="en-US"/>
              </w:rPr>
              <w:t xml:space="preserve">expect to get some revenue </w:t>
            </w:r>
            <w:r w:rsidR="001E4BDD">
              <w:rPr>
                <w:sz w:val="16"/>
                <w:szCs w:val="16"/>
                <w:lang w:val="en-US"/>
              </w:rPr>
              <w:t>from selling</w:t>
            </w:r>
            <w:r w:rsidR="001E4BDD" w:rsidRPr="00D27BBC">
              <w:rPr>
                <w:sz w:val="16"/>
                <w:szCs w:val="16"/>
                <w:lang w:val="en-US"/>
              </w:rPr>
              <w:t xml:space="preserve"> </w:t>
            </w:r>
            <w:r w:rsidRPr="00D27BBC">
              <w:rPr>
                <w:sz w:val="16"/>
                <w:szCs w:val="16"/>
                <w:lang w:val="en-US"/>
              </w:rPr>
              <w:t>a certain product before bearing the cost of patent procedures</w:t>
            </w:r>
          </w:p>
        </w:tc>
        <w:tc>
          <w:tcPr>
            <w:tcW w:w="1430" w:type="dxa"/>
          </w:tcPr>
          <w:p w14:paraId="52E056D3" w14:textId="77777777" w:rsidR="00D27BBC" w:rsidRPr="00D27BBC" w:rsidRDefault="00D27BBC" w:rsidP="001E178F">
            <w:pPr>
              <w:spacing w:line="240" w:lineRule="auto"/>
              <w:jc w:val="left"/>
              <w:rPr>
                <w:sz w:val="16"/>
                <w:szCs w:val="16"/>
                <w:lang w:val="en-US"/>
              </w:rPr>
            </w:pPr>
            <w:r w:rsidRPr="00D27BBC">
              <w:rPr>
                <w:sz w:val="16"/>
                <w:szCs w:val="16"/>
                <w:lang w:val="en-US"/>
              </w:rPr>
              <w:t>NO</w:t>
            </w:r>
          </w:p>
          <w:p w14:paraId="036FCA34" w14:textId="77777777" w:rsidR="00D27BBC" w:rsidRPr="00D27BBC" w:rsidRDefault="00D27BBC" w:rsidP="001E178F">
            <w:pPr>
              <w:spacing w:line="240" w:lineRule="auto"/>
              <w:jc w:val="left"/>
              <w:rPr>
                <w:sz w:val="16"/>
                <w:szCs w:val="16"/>
                <w:lang w:val="en-US"/>
              </w:rPr>
            </w:pPr>
            <w:r w:rsidRPr="00D27BBC">
              <w:rPr>
                <w:sz w:val="16"/>
                <w:szCs w:val="16"/>
                <w:lang w:val="en-US"/>
              </w:rPr>
              <w:t>-It is seen as too costly and difficult</w:t>
            </w:r>
          </w:p>
          <w:p w14:paraId="72ACCF6E" w14:textId="2AA94CB9" w:rsidR="00D27BBC" w:rsidRPr="00D27BBC" w:rsidRDefault="00D27BBC" w:rsidP="001E178F">
            <w:pPr>
              <w:spacing w:line="240" w:lineRule="auto"/>
              <w:jc w:val="left"/>
              <w:rPr>
                <w:sz w:val="16"/>
                <w:szCs w:val="16"/>
                <w:lang w:val="en-US"/>
              </w:rPr>
            </w:pPr>
            <w:r w:rsidRPr="00D27BBC">
              <w:rPr>
                <w:sz w:val="16"/>
                <w:szCs w:val="16"/>
                <w:lang w:val="en-US"/>
              </w:rPr>
              <w:t xml:space="preserve">- Several years ago they considered software patenting, but they decided that </w:t>
            </w:r>
            <w:r w:rsidR="001E4BDD">
              <w:rPr>
                <w:sz w:val="16"/>
                <w:szCs w:val="16"/>
                <w:lang w:val="en-US"/>
              </w:rPr>
              <w:t>it</w:t>
            </w:r>
            <w:r w:rsidR="001E4BDD" w:rsidRPr="00D27BBC">
              <w:rPr>
                <w:sz w:val="16"/>
                <w:szCs w:val="16"/>
                <w:lang w:val="en-US"/>
              </w:rPr>
              <w:t xml:space="preserve"> </w:t>
            </w:r>
            <w:r w:rsidRPr="00D27BBC">
              <w:rPr>
                <w:sz w:val="16"/>
                <w:szCs w:val="16"/>
                <w:lang w:val="en-US"/>
              </w:rPr>
              <w:t>was not necessary in their situation</w:t>
            </w:r>
          </w:p>
          <w:p w14:paraId="6A9EA50C" w14:textId="3775A48E" w:rsidR="00D27BBC" w:rsidRPr="00D27BBC" w:rsidRDefault="00AC1BB4" w:rsidP="001E178F">
            <w:pPr>
              <w:spacing w:line="240" w:lineRule="auto"/>
              <w:jc w:val="left"/>
              <w:rPr>
                <w:sz w:val="16"/>
                <w:szCs w:val="16"/>
                <w:lang w:val="en-US"/>
              </w:rPr>
            </w:pPr>
            <w:r>
              <w:rPr>
                <w:sz w:val="16"/>
                <w:szCs w:val="16"/>
                <w:lang w:val="en-US"/>
              </w:rPr>
              <w:t>-They have got a </w:t>
            </w:r>
            <w:r w:rsidR="00D27BBC" w:rsidRPr="00D27BBC">
              <w:rPr>
                <w:sz w:val="16"/>
                <w:szCs w:val="16"/>
                <w:lang w:val="en-US"/>
              </w:rPr>
              <w:t>competitive advantage even without registered intellectual property rights</w:t>
            </w:r>
          </w:p>
          <w:p w14:paraId="632EA163" w14:textId="77777777" w:rsidR="00D27BBC" w:rsidRPr="00D27BBC" w:rsidRDefault="00D27BBC" w:rsidP="001E178F">
            <w:pPr>
              <w:spacing w:line="240" w:lineRule="auto"/>
              <w:jc w:val="left"/>
              <w:rPr>
                <w:sz w:val="16"/>
                <w:szCs w:val="16"/>
                <w:lang w:val="en-US"/>
              </w:rPr>
            </w:pPr>
            <w:r w:rsidRPr="00D27BBC">
              <w:rPr>
                <w:sz w:val="16"/>
                <w:szCs w:val="16"/>
                <w:lang w:val="en-US"/>
              </w:rPr>
              <w:t xml:space="preserve"> </w:t>
            </w:r>
          </w:p>
        </w:tc>
        <w:tc>
          <w:tcPr>
            <w:tcW w:w="1430" w:type="dxa"/>
          </w:tcPr>
          <w:p w14:paraId="0EF23F9D" w14:textId="77777777" w:rsidR="00D27BBC" w:rsidRPr="00D27BBC" w:rsidRDefault="00D27BBC" w:rsidP="001E178F">
            <w:pPr>
              <w:spacing w:line="240" w:lineRule="auto"/>
              <w:jc w:val="left"/>
              <w:rPr>
                <w:sz w:val="16"/>
                <w:szCs w:val="16"/>
                <w:lang w:val="en-US"/>
              </w:rPr>
            </w:pPr>
            <w:r w:rsidRPr="00D27BBC">
              <w:rPr>
                <w:sz w:val="16"/>
                <w:szCs w:val="16"/>
                <w:lang w:val="en-US"/>
              </w:rPr>
              <w:t>NO</w:t>
            </w:r>
          </w:p>
          <w:p w14:paraId="7E7F2C0B" w14:textId="77777777" w:rsidR="00D27BBC" w:rsidRPr="00D27BBC" w:rsidRDefault="00D27BBC" w:rsidP="001E178F">
            <w:pPr>
              <w:spacing w:line="240" w:lineRule="auto"/>
              <w:jc w:val="left"/>
              <w:rPr>
                <w:sz w:val="16"/>
                <w:szCs w:val="16"/>
                <w:lang w:val="en-US"/>
              </w:rPr>
            </w:pPr>
            <w:r w:rsidRPr="00D27BBC">
              <w:rPr>
                <w:sz w:val="16"/>
                <w:szCs w:val="16"/>
                <w:lang w:val="en-US"/>
              </w:rPr>
              <w:t>-It is hard to patent software because theoretically it is not patentable</w:t>
            </w:r>
          </w:p>
          <w:p w14:paraId="6FC9A32B" w14:textId="77777777" w:rsidR="00D27BBC" w:rsidRPr="00D27BBC" w:rsidRDefault="00D27BBC" w:rsidP="001E178F">
            <w:pPr>
              <w:spacing w:line="240" w:lineRule="auto"/>
              <w:jc w:val="left"/>
              <w:rPr>
                <w:sz w:val="16"/>
                <w:szCs w:val="16"/>
                <w:lang w:val="en-US"/>
              </w:rPr>
            </w:pPr>
            <w:r w:rsidRPr="00D27BBC">
              <w:rPr>
                <w:sz w:val="16"/>
                <w:szCs w:val="16"/>
                <w:lang w:val="en-US"/>
              </w:rPr>
              <w:t>-If it would be possible to patent software without violating law, they could patent and bear costs of this procedure</w:t>
            </w:r>
          </w:p>
        </w:tc>
        <w:tc>
          <w:tcPr>
            <w:tcW w:w="1430" w:type="dxa"/>
          </w:tcPr>
          <w:p w14:paraId="2585AE85" w14:textId="77777777" w:rsidR="00D27BBC" w:rsidRPr="00D27BBC" w:rsidRDefault="00D27BBC" w:rsidP="001E178F">
            <w:pPr>
              <w:spacing w:line="240" w:lineRule="auto"/>
              <w:jc w:val="left"/>
              <w:rPr>
                <w:sz w:val="16"/>
                <w:szCs w:val="16"/>
                <w:lang w:val="en-US"/>
              </w:rPr>
            </w:pPr>
            <w:r w:rsidRPr="00D27BBC">
              <w:rPr>
                <w:sz w:val="16"/>
                <w:szCs w:val="16"/>
                <w:lang w:val="en-US"/>
              </w:rPr>
              <w:t>NO</w:t>
            </w:r>
          </w:p>
          <w:p w14:paraId="1484EE93" w14:textId="77777777" w:rsidR="00D27BBC" w:rsidRPr="00D27BBC" w:rsidRDefault="00D27BBC" w:rsidP="001E178F">
            <w:pPr>
              <w:spacing w:line="240" w:lineRule="auto"/>
              <w:jc w:val="left"/>
              <w:rPr>
                <w:sz w:val="16"/>
                <w:szCs w:val="16"/>
                <w:lang w:val="en-US"/>
              </w:rPr>
            </w:pPr>
            <w:r w:rsidRPr="00D27BBC">
              <w:rPr>
                <w:sz w:val="16"/>
                <w:szCs w:val="16"/>
                <w:lang w:val="en-US"/>
              </w:rPr>
              <w:t>-They do not patent because they act mostly in Poland and in Europe</w:t>
            </w:r>
          </w:p>
          <w:p w14:paraId="4AC1311A" w14:textId="3BF12F92" w:rsidR="00D27BBC" w:rsidRPr="00D27BBC" w:rsidRDefault="00AC1BB4" w:rsidP="001E178F">
            <w:pPr>
              <w:spacing w:line="240" w:lineRule="auto"/>
              <w:jc w:val="left"/>
              <w:rPr>
                <w:sz w:val="16"/>
                <w:szCs w:val="16"/>
                <w:lang w:val="en-US"/>
              </w:rPr>
            </w:pPr>
            <w:r>
              <w:rPr>
                <w:sz w:val="16"/>
                <w:szCs w:val="16"/>
                <w:lang w:val="en-US"/>
              </w:rPr>
              <w:t>- If they open a </w:t>
            </w:r>
            <w:r w:rsidR="00D27BBC" w:rsidRPr="00D27BBC">
              <w:rPr>
                <w:sz w:val="16"/>
                <w:szCs w:val="16"/>
                <w:lang w:val="en-US"/>
              </w:rPr>
              <w:t xml:space="preserve">company branch in the US, </w:t>
            </w:r>
            <w:r w:rsidR="001E4BDD">
              <w:rPr>
                <w:sz w:val="16"/>
                <w:szCs w:val="16"/>
                <w:lang w:val="en-US"/>
              </w:rPr>
              <w:t>they would</w:t>
            </w:r>
            <w:r w:rsidR="00D27BBC" w:rsidRPr="00D27BBC">
              <w:rPr>
                <w:sz w:val="16"/>
                <w:szCs w:val="16"/>
                <w:lang w:val="en-US"/>
              </w:rPr>
              <w:t xml:space="preserve"> have to reconcile patenting software</w:t>
            </w:r>
          </w:p>
          <w:p w14:paraId="70859905" w14:textId="77777777" w:rsidR="00D27BBC" w:rsidRPr="00D27BBC" w:rsidRDefault="00D27BBC" w:rsidP="001E178F">
            <w:pPr>
              <w:spacing w:line="240" w:lineRule="auto"/>
              <w:jc w:val="left"/>
              <w:rPr>
                <w:sz w:val="16"/>
                <w:szCs w:val="16"/>
                <w:lang w:val="en-US"/>
              </w:rPr>
            </w:pPr>
            <w:r w:rsidRPr="00D27BBC">
              <w:rPr>
                <w:sz w:val="16"/>
                <w:szCs w:val="16"/>
                <w:lang w:val="en-US"/>
              </w:rPr>
              <w:t>-Patenting does not bring operational benefits</w:t>
            </w:r>
          </w:p>
          <w:p w14:paraId="504C4835" w14:textId="77777777" w:rsidR="00D27BBC" w:rsidRPr="00D27BBC" w:rsidRDefault="00D27BBC" w:rsidP="001E178F">
            <w:pPr>
              <w:spacing w:line="240" w:lineRule="auto"/>
              <w:jc w:val="left"/>
              <w:rPr>
                <w:sz w:val="16"/>
                <w:szCs w:val="16"/>
                <w:lang w:val="en-US"/>
              </w:rPr>
            </w:pPr>
          </w:p>
        </w:tc>
        <w:tc>
          <w:tcPr>
            <w:tcW w:w="1430" w:type="dxa"/>
          </w:tcPr>
          <w:p w14:paraId="197AE89B" w14:textId="77777777" w:rsidR="00D27BBC" w:rsidRPr="00D27BBC" w:rsidRDefault="00D27BBC" w:rsidP="001E178F">
            <w:pPr>
              <w:spacing w:line="240" w:lineRule="auto"/>
              <w:jc w:val="left"/>
              <w:rPr>
                <w:sz w:val="16"/>
                <w:szCs w:val="16"/>
                <w:lang w:val="en-US"/>
              </w:rPr>
            </w:pPr>
            <w:r w:rsidRPr="00D27BBC">
              <w:rPr>
                <w:sz w:val="16"/>
                <w:szCs w:val="16"/>
                <w:lang w:val="en-US"/>
              </w:rPr>
              <w:t>NO</w:t>
            </w:r>
          </w:p>
          <w:p w14:paraId="1B3A4380" w14:textId="77777777" w:rsidR="00D27BBC" w:rsidRPr="00D27BBC" w:rsidRDefault="00D27BBC" w:rsidP="001E178F">
            <w:pPr>
              <w:spacing w:line="240" w:lineRule="auto"/>
              <w:jc w:val="left"/>
              <w:rPr>
                <w:sz w:val="16"/>
                <w:szCs w:val="16"/>
                <w:lang w:val="en-US"/>
              </w:rPr>
            </w:pPr>
            <w:r w:rsidRPr="00D27BBC">
              <w:rPr>
                <w:sz w:val="16"/>
                <w:szCs w:val="16"/>
                <w:lang w:val="en-US"/>
              </w:rPr>
              <w:t>-They believe that in Poland there is no need to patent software</w:t>
            </w:r>
          </w:p>
        </w:tc>
        <w:tc>
          <w:tcPr>
            <w:tcW w:w="1430" w:type="dxa"/>
          </w:tcPr>
          <w:p w14:paraId="253C3A07" w14:textId="77777777" w:rsidR="00D27BBC" w:rsidRPr="00D27BBC" w:rsidRDefault="00D27BBC" w:rsidP="001E178F">
            <w:pPr>
              <w:spacing w:line="240" w:lineRule="auto"/>
              <w:jc w:val="left"/>
              <w:rPr>
                <w:sz w:val="16"/>
                <w:szCs w:val="16"/>
                <w:lang w:val="en-US"/>
              </w:rPr>
            </w:pPr>
            <w:r w:rsidRPr="00D27BBC">
              <w:rPr>
                <w:sz w:val="16"/>
                <w:szCs w:val="16"/>
                <w:lang w:val="en-US"/>
              </w:rPr>
              <w:t>NO</w:t>
            </w:r>
          </w:p>
          <w:p w14:paraId="128ADEAF" w14:textId="77777777" w:rsidR="00D27BBC" w:rsidRPr="00D27BBC" w:rsidRDefault="00D27BBC" w:rsidP="001E178F">
            <w:pPr>
              <w:spacing w:line="240" w:lineRule="auto"/>
              <w:jc w:val="left"/>
              <w:rPr>
                <w:sz w:val="16"/>
                <w:szCs w:val="16"/>
                <w:lang w:val="en-US"/>
              </w:rPr>
            </w:pPr>
            <w:r w:rsidRPr="00D27BBC">
              <w:rPr>
                <w:sz w:val="16"/>
                <w:szCs w:val="16"/>
                <w:lang w:val="en-US"/>
              </w:rPr>
              <w:t>-There is no need to do that</w:t>
            </w:r>
          </w:p>
          <w:p w14:paraId="748DA5A1" w14:textId="6760A903" w:rsidR="00D27BBC" w:rsidRPr="00D27BBC" w:rsidRDefault="00AC1BB4" w:rsidP="001E178F">
            <w:pPr>
              <w:spacing w:line="240" w:lineRule="auto"/>
              <w:jc w:val="left"/>
              <w:rPr>
                <w:sz w:val="16"/>
                <w:szCs w:val="16"/>
                <w:lang w:val="en-US"/>
              </w:rPr>
            </w:pPr>
            <w:r>
              <w:rPr>
                <w:sz w:val="16"/>
                <w:szCs w:val="16"/>
                <w:lang w:val="en-US"/>
              </w:rPr>
              <w:t>-They registered a </w:t>
            </w:r>
            <w:r w:rsidR="00D27BBC" w:rsidRPr="00D27BBC">
              <w:rPr>
                <w:sz w:val="16"/>
                <w:szCs w:val="16"/>
                <w:lang w:val="en-US"/>
              </w:rPr>
              <w:t>trademark once</w:t>
            </w:r>
          </w:p>
          <w:p w14:paraId="79180B52" w14:textId="77777777" w:rsidR="00D27BBC" w:rsidRPr="00D27BBC" w:rsidRDefault="00D27BBC" w:rsidP="001E178F">
            <w:pPr>
              <w:spacing w:line="240" w:lineRule="auto"/>
              <w:jc w:val="left"/>
              <w:rPr>
                <w:sz w:val="16"/>
                <w:szCs w:val="16"/>
                <w:lang w:val="en-US"/>
              </w:rPr>
            </w:pPr>
            <w:r w:rsidRPr="00D27BBC">
              <w:rPr>
                <w:sz w:val="16"/>
                <w:szCs w:val="16"/>
                <w:lang w:val="en-US"/>
              </w:rPr>
              <w:t>-They do not patent because they are convinced that the product protects itself and the code itself does not represent the main value on its own</w:t>
            </w:r>
          </w:p>
        </w:tc>
        <w:tc>
          <w:tcPr>
            <w:tcW w:w="1430" w:type="dxa"/>
          </w:tcPr>
          <w:p w14:paraId="2A77301E" w14:textId="77777777" w:rsidR="00D27BBC" w:rsidRPr="00D27BBC" w:rsidRDefault="00D27BBC" w:rsidP="001E178F">
            <w:pPr>
              <w:spacing w:line="240" w:lineRule="auto"/>
              <w:jc w:val="left"/>
              <w:rPr>
                <w:sz w:val="16"/>
                <w:szCs w:val="16"/>
                <w:lang w:val="en-US"/>
              </w:rPr>
            </w:pPr>
            <w:r w:rsidRPr="00D27BBC">
              <w:rPr>
                <w:sz w:val="16"/>
                <w:szCs w:val="16"/>
                <w:lang w:val="en-US"/>
              </w:rPr>
              <w:t>NO</w:t>
            </w:r>
          </w:p>
          <w:p w14:paraId="397DB4F5" w14:textId="77777777" w:rsidR="00D27BBC" w:rsidRPr="00D27BBC" w:rsidRDefault="00D27BBC" w:rsidP="001E178F">
            <w:pPr>
              <w:spacing w:line="240" w:lineRule="auto"/>
              <w:jc w:val="left"/>
              <w:rPr>
                <w:sz w:val="16"/>
                <w:szCs w:val="16"/>
                <w:lang w:val="en-US"/>
              </w:rPr>
            </w:pPr>
            <w:r w:rsidRPr="00D27BBC">
              <w:rPr>
                <w:sz w:val="16"/>
                <w:szCs w:val="16"/>
                <w:lang w:val="en-US"/>
              </w:rPr>
              <w:t>-They think that time advantage is more important</w:t>
            </w:r>
          </w:p>
          <w:p w14:paraId="2693EE7A" w14:textId="77777777" w:rsidR="00D27BBC" w:rsidRPr="00D27BBC" w:rsidRDefault="00D27BBC" w:rsidP="001E178F">
            <w:pPr>
              <w:spacing w:line="240" w:lineRule="auto"/>
              <w:jc w:val="left"/>
              <w:rPr>
                <w:sz w:val="16"/>
                <w:szCs w:val="16"/>
                <w:lang w:val="en-US"/>
              </w:rPr>
            </w:pPr>
            <w:r w:rsidRPr="00D27BBC">
              <w:rPr>
                <w:sz w:val="16"/>
                <w:szCs w:val="16"/>
                <w:lang w:val="en-US"/>
              </w:rPr>
              <w:t>-The problem in patenting is the fact that it is necessary to reveal a lot – it is expected to describe in details how something works</w:t>
            </w:r>
          </w:p>
          <w:p w14:paraId="14307F23" w14:textId="65F2F3B2" w:rsidR="00D27BBC" w:rsidRPr="00D27BBC" w:rsidRDefault="00D27BBC" w:rsidP="001E178F">
            <w:pPr>
              <w:spacing w:line="240" w:lineRule="auto"/>
              <w:jc w:val="left"/>
              <w:rPr>
                <w:sz w:val="16"/>
                <w:szCs w:val="16"/>
                <w:lang w:val="en-US"/>
              </w:rPr>
            </w:pPr>
            <w:r w:rsidRPr="00D27BBC">
              <w:rPr>
                <w:sz w:val="16"/>
                <w:szCs w:val="16"/>
                <w:lang w:val="en-US"/>
              </w:rPr>
              <w:t xml:space="preserve">-They believe that it could be hard </w:t>
            </w:r>
            <w:r w:rsidR="00B344D8">
              <w:rPr>
                <w:sz w:val="16"/>
                <w:szCs w:val="16"/>
                <w:lang w:val="en-US"/>
              </w:rPr>
              <w:t>t</w:t>
            </w:r>
            <w:r w:rsidRPr="00D27BBC">
              <w:rPr>
                <w:sz w:val="16"/>
                <w:szCs w:val="16"/>
                <w:lang w:val="en-US"/>
              </w:rPr>
              <w:t>o execute their rights in a court (plus a problem with the duration of such procedures)</w:t>
            </w:r>
          </w:p>
        </w:tc>
        <w:tc>
          <w:tcPr>
            <w:tcW w:w="1430" w:type="dxa"/>
          </w:tcPr>
          <w:p w14:paraId="238A19C3" w14:textId="77777777" w:rsidR="00D27BBC" w:rsidRPr="00D27BBC" w:rsidRDefault="00D27BBC" w:rsidP="001E178F">
            <w:pPr>
              <w:spacing w:line="240" w:lineRule="auto"/>
              <w:jc w:val="left"/>
              <w:rPr>
                <w:sz w:val="16"/>
                <w:szCs w:val="16"/>
                <w:lang w:val="en-US"/>
              </w:rPr>
            </w:pPr>
            <w:r w:rsidRPr="00D27BBC">
              <w:rPr>
                <w:sz w:val="16"/>
                <w:szCs w:val="16"/>
                <w:lang w:val="en-US"/>
              </w:rPr>
              <w:t>-NO</w:t>
            </w:r>
          </w:p>
          <w:p w14:paraId="040B2296" w14:textId="77777777" w:rsidR="00D27BBC" w:rsidRPr="00D27BBC" w:rsidRDefault="00D27BBC" w:rsidP="001E178F">
            <w:pPr>
              <w:spacing w:line="240" w:lineRule="auto"/>
              <w:jc w:val="left"/>
              <w:rPr>
                <w:sz w:val="16"/>
                <w:szCs w:val="16"/>
                <w:lang w:val="en-US"/>
              </w:rPr>
            </w:pPr>
            <w:r w:rsidRPr="00D27BBC">
              <w:rPr>
                <w:sz w:val="16"/>
                <w:szCs w:val="16"/>
                <w:lang w:val="en-US"/>
              </w:rPr>
              <w:t>-There is a lack of lawyers who understand IT</w:t>
            </w:r>
          </w:p>
          <w:p w14:paraId="3A3A98AD" w14:textId="77777777" w:rsidR="00D27BBC" w:rsidRPr="00D27BBC" w:rsidRDefault="00D27BBC" w:rsidP="001E178F">
            <w:pPr>
              <w:spacing w:line="240" w:lineRule="auto"/>
              <w:jc w:val="left"/>
              <w:rPr>
                <w:sz w:val="16"/>
                <w:szCs w:val="16"/>
                <w:lang w:val="en-US"/>
              </w:rPr>
            </w:pPr>
            <w:r w:rsidRPr="00D27BBC">
              <w:rPr>
                <w:sz w:val="16"/>
                <w:szCs w:val="16"/>
                <w:lang w:val="en-US"/>
              </w:rPr>
              <w:t xml:space="preserve">-It is hard to find competent people to examine </w:t>
            </w:r>
          </w:p>
          <w:p w14:paraId="750009EC" w14:textId="77777777" w:rsidR="00D27BBC" w:rsidRPr="00D27BBC" w:rsidRDefault="00D27BBC" w:rsidP="001E178F">
            <w:pPr>
              <w:spacing w:line="240" w:lineRule="auto"/>
              <w:jc w:val="left"/>
              <w:rPr>
                <w:sz w:val="16"/>
                <w:szCs w:val="16"/>
                <w:lang w:val="en-US"/>
              </w:rPr>
            </w:pPr>
            <w:r w:rsidRPr="00D27BBC">
              <w:rPr>
                <w:sz w:val="16"/>
                <w:szCs w:val="16"/>
                <w:lang w:val="en-US"/>
              </w:rPr>
              <w:t>a patent purity</w:t>
            </w:r>
          </w:p>
          <w:p w14:paraId="1D89A436" w14:textId="77777777" w:rsidR="00D27BBC" w:rsidRPr="00D27BBC" w:rsidRDefault="00D27BBC" w:rsidP="001E178F">
            <w:pPr>
              <w:spacing w:line="240" w:lineRule="auto"/>
              <w:jc w:val="left"/>
              <w:rPr>
                <w:sz w:val="16"/>
                <w:szCs w:val="16"/>
                <w:lang w:val="en-US"/>
              </w:rPr>
            </w:pPr>
            <w:r w:rsidRPr="00D27BBC">
              <w:rPr>
                <w:sz w:val="16"/>
                <w:szCs w:val="16"/>
                <w:lang w:val="en-US"/>
              </w:rPr>
              <w:t>- The process of patenting is too slow.</w:t>
            </w:r>
          </w:p>
          <w:p w14:paraId="446D80A9" w14:textId="77777777" w:rsidR="00D27BBC" w:rsidRPr="00D27BBC" w:rsidRDefault="00D27BBC" w:rsidP="001E178F">
            <w:pPr>
              <w:spacing w:line="240" w:lineRule="auto"/>
              <w:jc w:val="left"/>
              <w:rPr>
                <w:sz w:val="16"/>
                <w:szCs w:val="16"/>
                <w:lang w:val="en-US"/>
              </w:rPr>
            </w:pPr>
            <w:r w:rsidRPr="00D27BBC">
              <w:rPr>
                <w:sz w:val="16"/>
                <w:szCs w:val="16"/>
                <w:lang w:val="en-US"/>
              </w:rPr>
              <w:t>- More important is to get a time advantage</w:t>
            </w:r>
          </w:p>
          <w:p w14:paraId="37EDB374" w14:textId="77777777" w:rsidR="00D27BBC" w:rsidRPr="00D27BBC" w:rsidRDefault="00D27BBC" w:rsidP="001E178F">
            <w:pPr>
              <w:spacing w:line="240" w:lineRule="auto"/>
              <w:jc w:val="left"/>
              <w:rPr>
                <w:sz w:val="16"/>
                <w:szCs w:val="16"/>
                <w:lang w:val="en-US"/>
              </w:rPr>
            </w:pPr>
            <w:r w:rsidRPr="00D27BBC">
              <w:rPr>
                <w:sz w:val="16"/>
                <w:szCs w:val="16"/>
                <w:lang w:val="en-US"/>
              </w:rPr>
              <w:t>-It is impossible to successfully protect against IP violation</w:t>
            </w:r>
          </w:p>
          <w:p w14:paraId="350A3DBC" w14:textId="77777777" w:rsidR="00D27BBC" w:rsidRPr="00D27BBC" w:rsidRDefault="00D27BBC" w:rsidP="001E178F">
            <w:pPr>
              <w:spacing w:line="240" w:lineRule="auto"/>
              <w:jc w:val="left"/>
              <w:rPr>
                <w:sz w:val="16"/>
                <w:szCs w:val="16"/>
                <w:lang w:val="en-US"/>
              </w:rPr>
            </w:pPr>
          </w:p>
        </w:tc>
        <w:tc>
          <w:tcPr>
            <w:tcW w:w="1430" w:type="dxa"/>
          </w:tcPr>
          <w:p w14:paraId="64EF31E8" w14:textId="77777777" w:rsidR="00D27BBC" w:rsidRPr="00D27BBC" w:rsidRDefault="00D27BBC" w:rsidP="001E178F">
            <w:pPr>
              <w:spacing w:line="240" w:lineRule="auto"/>
              <w:jc w:val="left"/>
              <w:rPr>
                <w:sz w:val="16"/>
                <w:szCs w:val="16"/>
                <w:lang w:val="en-US"/>
              </w:rPr>
            </w:pPr>
            <w:r w:rsidRPr="00D27BBC">
              <w:rPr>
                <w:sz w:val="16"/>
                <w:szCs w:val="16"/>
                <w:lang w:val="en-US"/>
              </w:rPr>
              <w:t>NO</w:t>
            </w:r>
          </w:p>
          <w:p w14:paraId="475A7E9A" w14:textId="77777777" w:rsidR="00D27BBC" w:rsidRPr="00D27BBC" w:rsidRDefault="00D27BBC" w:rsidP="001E178F">
            <w:pPr>
              <w:spacing w:line="240" w:lineRule="auto"/>
              <w:jc w:val="left"/>
              <w:rPr>
                <w:sz w:val="16"/>
                <w:szCs w:val="16"/>
                <w:lang w:val="en-US"/>
              </w:rPr>
            </w:pPr>
            <w:r w:rsidRPr="00D27BBC">
              <w:rPr>
                <w:sz w:val="16"/>
                <w:szCs w:val="16"/>
                <w:lang w:val="en-US"/>
              </w:rPr>
              <w:t>-Patenting procedures take too much time</w:t>
            </w:r>
          </w:p>
          <w:p w14:paraId="75B7B44E" w14:textId="0B0D1A10" w:rsidR="00D27BBC" w:rsidRPr="00D27BBC" w:rsidRDefault="00D27BBC" w:rsidP="001E178F">
            <w:pPr>
              <w:spacing w:line="240" w:lineRule="auto"/>
              <w:jc w:val="left"/>
              <w:rPr>
                <w:sz w:val="16"/>
                <w:szCs w:val="16"/>
                <w:lang w:val="en-US"/>
              </w:rPr>
            </w:pPr>
            <w:r w:rsidRPr="00D27BBC">
              <w:rPr>
                <w:sz w:val="16"/>
                <w:szCs w:val="16"/>
                <w:lang w:val="en-US"/>
              </w:rPr>
              <w:t xml:space="preserve">-They do not want to reveal solutions in patent applications, because it is easy to change a small detail of a </w:t>
            </w:r>
            <w:r w:rsidR="00AC1BB4">
              <w:rPr>
                <w:sz w:val="16"/>
                <w:szCs w:val="16"/>
                <w:lang w:val="en-US"/>
              </w:rPr>
              <w:t>patented invention and create a </w:t>
            </w:r>
            <w:r w:rsidRPr="00D27BBC">
              <w:rPr>
                <w:sz w:val="16"/>
                <w:szCs w:val="16"/>
                <w:lang w:val="en-US"/>
              </w:rPr>
              <w:t>working imitation</w:t>
            </w:r>
          </w:p>
          <w:p w14:paraId="238D16CA" w14:textId="6C1EC60C" w:rsidR="00D27BBC" w:rsidRPr="00D27BBC" w:rsidRDefault="00D27BBC" w:rsidP="001E178F">
            <w:pPr>
              <w:spacing w:line="240" w:lineRule="auto"/>
              <w:jc w:val="left"/>
              <w:rPr>
                <w:sz w:val="16"/>
                <w:szCs w:val="16"/>
                <w:lang w:val="en-US"/>
              </w:rPr>
            </w:pPr>
            <w:r w:rsidRPr="00D27BBC">
              <w:rPr>
                <w:sz w:val="16"/>
                <w:szCs w:val="16"/>
                <w:lang w:val="en-US"/>
              </w:rPr>
              <w:t>-They have got some b</w:t>
            </w:r>
            <w:r w:rsidR="00AC1BB4">
              <w:rPr>
                <w:sz w:val="16"/>
                <w:szCs w:val="16"/>
                <w:lang w:val="en-US"/>
              </w:rPr>
              <w:t>ad experiences in registering a </w:t>
            </w:r>
            <w:r w:rsidRPr="00D27BBC">
              <w:rPr>
                <w:sz w:val="16"/>
                <w:szCs w:val="16"/>
                <w:lang w:val="en-US"/>
              </w:rPr>
              <w:t>trademark in the US.</w:t>
            </w:r>
          </w:p>
        </w:tc>
      </w:tr>
      <w:tr w:rsidR="00D27BBC" w:rsidRPr="00F515B9" w14:paraId="4C76DEB4" w14:textId="77777777" w:rsidTr="00D27BBC">
        <w:tc>
          <w:tcPr>
            <w:tcW w:w="1430" w:type="dxa"/>
          </w:tcPr>
          <w:p w14:paraId="58FCD7D1" w14:textId="51EB5D8C" w:rsidR="00D27BBC" w:rsidRPr="00D27BBC" w:rsidRDefault="00D27BBC" w:rsidP="001E178F">
            <w:pPr>
              <w:spacing w:line="240" w:lineRule="auto"/>
              <w:jc w:val="left"/>
              <w:rPr>
                <w:b/>
                <w:sz w:val="16"/>
                <w:szCs w:val="16"/>
                <w:lang w:val="en-US"/>
              </w:rPr>
            </w:pPr>
            <w:r w:rsidRPr="00D27BBC">
              <w:rPr>
                <w:b/>
                <w:sz w:val="16"/>
                <w:szCs w:val="16"/>
                <w:lang w:val="en-US"/>
              </w:rPr>
              <w:t xml:space="preserve">identified purposes of software patenting (in general, not only from this </w:t>
            </w:r>
            <w:r w:rsidRPr="00D27BBC">
              <w:rPr>
                <w:b/>
                <w:sz w:val="16"/>
                <w:szCs w:val="16"/>
                <w:lang w:val="en-US"/>
              </w:rPr>
              <w:lastRenderedPageBreak/>
              <w:t>company</w:t>
            </w:r>
            <w:r w:rsidR="001E4BDD">
              <w:rPr>
                <w:b/>
                <w:sz w:val="16"/>
                <w:szCs w:val="16"/>
                <w:lang w:val="en-US"/>
              </w:rPr>
              <w:t>’s</w:t>
            </w:r>
            <w:r w:rsidRPr="00D27BBC">
              <w:rPr>
                <w:b/>
                <w:sz w:val="16"/>
                <w:szCs w:val="16"/>
                <w:lang w:val="en-US"/>
              </w:rPr>
              <w:t xml:space="preserve"> point of view)</w:t>
            </w:r>
          </w:p>
        </w:tc>
        <w:tc>
          <w:tcPr>
            <w:tcW w:w="1430" w:type="dxa"/>
          </w:tcPr>
          <w:p w14:paraId="76F04244" w14:textId="77777777" w:rsidR="00D27BBC" w:rsidRPr="00D27BBC" w:rsidRDefault="00D27BBC" w:rsidP="001E178F">
            <w:pPr>
              <w:spacing w:line="240" w:lineRule="auto"/>
              <w:jc w:val="left"/>
              <w:rPr>
                <w:sz w:val="16"/>
                <w:szCs w:val="16"/>
                <w:lang w:val="en-US"/>
              </w:rPr>
            </w:pPr>
            <w:r w:rsidRPr="00D27BBC">
              <w:rPr>
                <w:sz w:val="16"/>
                <w:szCs w:val="16"/>
                <w:lang w:val="en-US"/>
              </w:rPr>
              <w:lastRenderedPageBreak/>
              <w:t>- To increase a company valuation and to be more credible for investors</w:t>
            </w:r>
          </w:p>
          <w:p w14:paraId="7A2B26A2" w14:textId="77777777" w:rsidR="00D27BBC" w:rsidRPr="00D27BBC" w:rsidRDefault="00D27BBC" w:rsidP="001E178F">
            <w:pPr>
              <w:spacing w:line="240" w:lineRule="auto"/>
              <w:jc w:val="left"/>
              <w:rPr>
                <w:sz w:val="16"/>
                <w:szCs w:val="16"/>
                <w:lang w:val="en-US"/>
              </w:rPr>
            </w:pPr>
          </w:p>
        </w:tc>
        <w:tc>
          <w:tcPr>
            <w:tcW w:w="1430" w:type="dxa"/>
          </w:tcPr>
          <w:p w14:paraId="6475FF79" w14:textId="57554C1B" w:rsidR="00D27BBC" w:rsidRPr="00D27BBC" w:rsidRDefault="00D27BBC" w:rsidP="001E178F">
            <w:pPr>
              <w:spacing w:line="240" w:lineRule="auto"/>
              <w:jc w:val="left"/>
              <w:rPr>
                <w:sz w:val="16"/>
                <w:szCs w:val="16"/>
                <w:lang w:val="en-US"/>
              </w:rPr>
            </w:pPr>
            <w:r w:rsidRPr="00D27BBC">
              <w:rPr>
                <w:sz w:val="16"/>
                <w:szCs w:val="16"/>
                <w:lang w:val="en-US"/>
              </w:rPr>
              <w:t xml:space="preserve">- Possession of patents matters when a company is seeking for investors, especially in the situation when </w:t>
            </w:r>
            <w:r w:rsidRPr="00D27BBC">
              <w:rPr>
                <w:sz w:val="16"/>
                <w:szCs w:val="16"/>
                <w:lang w:val="en-US"/>
              </w:rPr>
              <w:lastRenderedPageBreak/>
              <w:t xml:space="preserve">a </w:t>
            </w:r>
            <w:r w:rsidR="00AC1BB4">
              <w:rPr>
                <w:sz w:val="16"/>
                <w:szCs w:val="16"/>
                <w:lang w:val="en-US"/>
              </w:rPr>
              <w:t> </w:t>
            </w:r>
            <w:r w:rsidRPr="00D27BBC">
              <w:rPr>
                <w:sz w:val="16"/>
                <w:szCs w:val="16"/>
                <w:lang w:val="en-US"/>
              </w:rPr>
              <w:t>product is easy to be copied</w:t>
            </w:r>
          </w:p>
          <w:p w14:paraId="1DD6B115" w14:textId="32ABDFD9" w:rsidR="00D27BBC" w:rsidRPr="00D27BBC" w:rsidRDefault="00AC1BB4" w:rsidP="001E178F">
            <w:pPr>
              <w:spacing w:line="240" w:lineRule="auto"/>
              <w:jc w:val="left"/>
              <w:rPr>
                <w:sz w:val="16"/>
                <w:szCs w:val="16"/>
                <w:lang w:val="en-US"/>
              </w:rPr>
            </w:pPr>
            <w:r>
              <w:rPr>
                <w:sz w:val="16"/>
                <w:szCs w:val="16"/>
                <w:lang w:val="en-US"/>
              </w:rPr>
              <w:t>-However, a </w:t>
            </w:r>
            <w:r w:rsidR="00D27BBC" w:rsidRPr="00D27BBC">
              <w:rPr>
                <w:sz w:val="16"/>
                <w:szCs w:val="16"/>
                <w:lang w:val="en-US"/>
              </w:rPr>
              <w:t>business plan and the market details are more important for investors in most cases</w:t>
            </w:r>
          </w:p>
        </w:tc>
        <w:tc>
          <w:tcPr>
            <w:tcW w:w="1430" w:type="dxa"/>
          </w:tcPr>
          <w:p w14:paraId="50542A3A" w14:textId="40D7FB70" w:rsidR="00D27BBC" w:rsidRPr="00D27BBC" w:rsidRDefault="00D27BBC" w:rsidP="001E178F">
            <w:pPr>
              <w:spacing w:line="240" w:lineRule="auto"/>
              <w:jc w:val="left"/>
              <w:rPr>
                <w:sz w:val="16"/>
                <w:szCs w:val="16"/>
                <w:lang w:val="en-US"/>
              </w:rPr>
            </w:pPr>
            <w:r w:rsidRPr="00D27BBC">
              <w:rPr>
                <w:sz w:val="16"/>
                <w:szCs w:val="16"/>
                <w:lang w:val="en-US"/>
              </w:rPr>
              <w:lastRenderedPageBreak/>
              <w:t>-I</w:t>
            </w:r>
            <w:r w:rsidR="00AC1BB4">
              <w:rPr>
                <w:sz w:val="16"/>
                <w:szCs w:val="16"/>
                <w:lang w:val="en-US"/>
              </w:rPr>
              <w:t>t is useful in the context of a </w:t>
            </w:r>
            <w:r w:rsidRPr="00D27BBC">
              <w:rPr>
                <w:sz w:val="16"/>
                <w:szCs w:val="16"/>
                <w:lang w:val="en-US"/>
              </w:rPr>
              <w:t xml:space="preserve">company valuation, therefore they suppose that it would be useful </w:t>
            </w:r>
            <w:r w:rsidRPr="00D27BBC">
              <w:rPr>
                <w:sz w:val="16"/>
                <w:szCs w:val="16"/>
                <w:lang w:val="en-US"/>
              </w:rPr>
              <w:lastRenderedPageBreak/>
              <w:t>for them in 3-5 years</w:t>
            </w:r>
          </w:p>
        </w:tc>
        <w:tc>
          <w:tcPr>
            <w:tcW w:w="1430" w:type="dxa"/>
          </w:tcPr>
          <w:p w14:paraId="47E4C45E" w14:textId="77777777" w:rsidR="00D27BBC" w:rsidRPr="00D27BBC" w:rsidRDefault="00D27BBC" w:rsidP="001E178F">
            <w:pPr>
              <w:spacing w:line="240" w:lineRule="auto"/>
              <w:jc w:val="left"/>
              <w:rPr>
                <w:sz w:val="16"/>
                <w:szCs w:val="16"/>
                <w:lang w:val="en-US"/>
              </w:rPr>
            </w:pPr>
            <w:r w:rsidRPr="00D27BBC">
              <w:rPr>
                <w:sz w:val="16"/>
                <w:szCs w:val="16"/>
                <w:lang w:val="en-US"/>
              </w:rPr>
              <w:lastRenderedPageBreak/>
              <w:t xml:space="preserve">-In the situation, when there is no efficient technical protection, then some legal methods could be the only way to </w:t>
            </w:r>
            <w:r w:rsidRPr="00D27BBC">
              <w:rPr>
                <w:sz w:val="16"/>
                <w:szCs w:val="16"/>
                <w:lang w:val="en-US"/>
              </w:rPr>
              <w:lastRenderedPageBreak/>
              <w:t>secure intellectual property</w:t>
            </w:r>
          </w:p>
        </w:tc>
        <w:tc>
          <w:tcPr>
            <w:tcW w:w="1430" w:type="dxa"/>
          </w:tcPr>
          <w:p w14:paraId="2E4E2710" w14:textId="77777777" w:rsidR="00D27BBC" w:rsidRPr="00D27BBC" w:rsidRDefault="00D27BBC" w:rsidP="001E178F">
            <w:pPr>
              <w:spacing w:line="240" w:lineRule="auto"/>
              <w:jc w:val="left"/>
              <w:rPr>
                <w:sz w:val="16"/>
                <w:szCs w:val="16"/>
                <w:lang w:val="en-US"/>
              </w:rPr>
            </w:pPr>
            <w:r w:rsidRPr="00D27BBC">
              <w:rPr>
                <w:sz w:val="16"/>
                <w:szCs w:val="16"/>
                <w:lang w:val="en-US"/>
              </w:rPr>
              <w:lastRenderedPageBreak/>
              <w:t>- It matters in the context of acquiring investors, but it is not necessary</w:t>
            </w:r>
          </w:p>
        </w:tc>
        <w:tc>
          <w:tcPr>
            <w:tcW w:w="1430" w:type="dxa"/>
          </w:tcPr>
          <w:p w14:paraId="073D4D49" w14:textId="77777777" w:rsidR="00D27BBC" w:rsidRPr="00D27BBC" w:rsidRDefault="00D27BBC" w:rsidP="001E178F">
            <w:pPr>
              <w:spacing w:line="240" w:lineRule="auto"/>
              <w:jc w:val="left"/>
              <w:rPr>
                <w:sz w:val="16"/>
                <w:szCs w:val="16"/>
                <w:lang w:val="en-US"/>
              </w:rPr>
            </w:pPr>
            <w:r w:rsidRPr="00D27BBC">
              <w:rPr>
                <w:sz w:val="16"/>
                <w:szCs w:val="16"/>
                <w:lang w:val="en-US"/>
              </w:rPr>
              <w:t>-It is expected by some investors</w:t>
            </w:r>
          </w:p>
        </w:tc>
        <w:tc>
          <w:tcPr>
            <w:tcW w:w="1430" w:type="dxa"/>
          </w:tcPr>
          <w:p w14:paraId="55CA8D09" w14:textId="77777777" w:rsidR="00D27BBC" w:rsidRPr="00D27BBC" w:rsidRDefault="00D27BBC" w:rsidP="001E178F">
            <w:pPr>
              <w:spacing w:line="240" w:lineRule="auto"/>
              <w:jc w:val="left"/>
              <w:rPr>
                <w:sz w:val="16"/>
                <w:szCs w:val="16"/>
                <w:lang w:val="en-US"/>
              </w:rPr>
            </w:pPr>
            <w:r w:rsidRPr="00D27BBC">
              <w:rPr>
                <w:sz w:val="16"/>
                <w:szCs w:val="16"/>
                <w:lang w:val="en-US"/>
              </w:rPr>
              <w:t>-In Poland even investors rarely ask about software patents – it is not important for them</w:t>
            </w:r>
          </w:p>
        </w:tc>
        <w:tc>
          <w:tcPr>
            <w:tcW w:w="1430" w:type="dxa"/>
          </w:tcPr>
          <w:p w14:paraId="56916FDB" w14:textId="77777777" w:rsidR="00D27BBC" w:rsidRPr="00D27BBC" w:rsidRDefault="00D27BBC" w:rsidP="001E178F">
            <w:pPr>
              <w:spacing w:line="240" w:lineRule="auto"/>
              <w:jc w:val="left"/>
              <w:rPr>
                <w:sz w:val="16"/>
                <w:szCs w:val="16"/>
                <w:lang w:val="en-US"/>
              </w:rPr>
            </w:pPr>
            <w:r w:rsidRPr="00D27BBC">
              <w:rPr>
                <w:sz w:val="16"/>
                <w:szCs w:val="16"/>
                <w:lang w:val="en-US"/>
              </w:rPr>
              <w:t>-It is useful only in small, narrow markets with very specific software (for example for oil companies)</w:t>
            </w:r>
          </w:p>
          <w:p w14:paraId="247CF961" w14:textId="77777777" w:rsidR="00D27BBC" w:rsidRPr="00D27BBC" w:rsidRDefault="00D27BBC" w:rsidP="001E178F">
            <w:pPr>
              <w:spacing w:line="240" w:lineRule="auto"/>
              <w:jc w:val="left"/>
              <w:rPr>
                <w:sz w:val="16"/>
                <w:szCs w:val="16"/>
                <w:lang w:val="en-US"/>
              </w:rPr>
            </w:pPr>
            <w:r w:rsidRPr="00D27BBC">
              <w:rPr>
                <w:sz w:val="16"/>
                <w:szCs w:val="16"/>
                <w:lang w:val="en-US"/>
              </w:rPr>
              <w:lastRenderedPageBreak/>
              <w:t>- Some investors ask about patents, but it is possible to convince them that a company policy is different and finally it is not a problem</w:t>
            </w:r>
          </w:p>
        </w:tc>
        <w:tc>
          <w:tcPr>
            <w:tcW w:w="1430" w:type="dxa"/>
          </w:tcPr>
          <w:p w14:paraId="6977C964" w14:textId="77777777" w:rsidR="00D27BBC" w:rsidRPr="00D27BBC" w:rsidRDefault="00D27BBC" w:rsidP="001E178F">
            <w:pPr>
              <w:spacing w:line="240" w:lineRule="auto"/>
              <w:jc w:val="left"/>
              <w:rPr>
                <w:sz w:val="16"/>
                <w:szCs w:val="16"/>
                <w:lang w:val="en-US"/>
              </w:rPr>
            </w:pPr>
            <w:r w:rsidRPr="00D27BBC">
              <w:rPr>
                <w:sz w:val="16"/>
                <w:szCs w:val="16"/>
                <w:lang w:val="en-US"/>
              </w:rPr>
              <w:lastRenderedPageBreak/>
              <w:t>-The only purpose of patenting software is to troll others</w:t>
            </w:r>
          </w:p>
          <w:p w14:paraId="5394CA3B" w14:textId="77777777" w:rsidR="00925CC3" w:rsidRPr="00925CC3" w:rsidRDefault="00D27BBC" w:rsidP="001E178F">
            <w:pPr>
              <w:spacing w:line="240" w:lineRule="auto"/>
              <w:jc w:val="left"/>
              <w:rPr>
                <w:sz w:val="16"/>
                <w:szCs w:val="16"/>
                <w:lang w:val="en-US"/>
              </w:rPr>
            </w:pPr>
            <w:r w:rsidRPr="00D27BBC">
              <w:rPr>
                <w:sz w:val="16"/>
                <w:szCs w:val="16"/>
                <w:lang w:val="en-US"/>
              </w:rPr>
              <w:t xml:space="preserve">- Very </w:t>
            </w:r>
            <w:r w:rsidR="00925CC3" w:rsidRPr="00925CC3">
              <w:rPr>
                <w:sz w:val="16"/>
                <w:szCs w:val="16"/>
                <w:lang w:val="en-US"/>
              </w:rPr>
              <w:t xml:space="preserve">little usefulness in attracting </w:t>
            </w:r>
            <w:r w:rsidR="00925CC3" w:rsidRPr="00925CC3">
              <w:rPr>
                <w:sz w:val="16"/>
                <w:szCs w:val="16"/>
                <w:lang w:val="en-US"/>
              </w:rPr>
              <w:lastRenderedPageBreak/>
              <w:t>investors could be indicated</w:t>
            </w:r>
          </w:p>
          <w:p w14:paraId="3375E249" w14:textId="6FEC3406" w:rsidR="00D27BBC" w:rsidRPr="00D27BBC" w:rsidRDefault="00D27BBC" w:rsidP="001E178F">
            <w:pPr>
              <w:spacing w:line="240" w:lineRule="auto"/>
              <w:jc w:val="left"/>
              <w:rPr>
                <w:sz w:val="16"/>
                <w:szCs w:val="16"/>
                <w:lang w:val="en-US"/>
              </w:rPr>
            </w:pPr>
          </w:p>
          <w:p w14:paraId="4C76E602" w14:textId="77777777" w:rsidR="00D27BBC" w:rsidRPr="00D27BBC" w:rsidRDefault="00D27BBC" w:rsidP="001E178F">
            <w:pPr>
              <w:spacing w:line="240" w:lineRule="auto"/>
              <w:jc w:val="left"/>
              <w:rPr>
                <w:sz w:val="16"/>
                <w:szCs w:val="16"/>
                <w:lang w:val="en-US"/>
              </w:rPr>
            </w:pPr>
          </w:p>
        </w:tc>
        <w:tc>
          <w:tcPr>
            <w:tcW w:w="1430" w:type="dxa"/>
          </w:tcPr>
          <w:p w14:paraId="0862AC41" w14:textId="77777777" w:rsidR="00D27BBC" w:rsidRPr="00D27BBC" w:rsidRDefault="00D27BBC" w:rsidP="001E178F">
            <w:pPr>
              <w:spacing w:line="240" w:lineRule="auto"/>
              <w:jc w:val="left"/>
              <w:rPr>
                <w:sz w:val="16"/>
                <w:szCs w:val="16"/>
                <w:lang w:val="en-US"/>
              </w:rPr>
            </w:pPr>
            <w:r w:rsidRPr="00D27BBC">
              <w:rPr>
                <w:sz w:val="16"/>
                <w:szCs w:val="16"/>
                <w:lang w:val="en-US"/>
              </w:rPr>
              <w:lastRenderedPageBreak/>
              <w:t>-It is expected by foreign partners</w:t>
            </w:r>
          </w:p>
        </w:tc>
      </w:tr>
      <w:tr w:rsidR="00D27BBC" w:rsidRPr="00F515B9" w14:paraId="277C3E8A" w14:textId="77777777" w:rsidTr="00D27BBC">
        <w:trPr>
          <w:trHeight w:val="815"/>
        </w:trPr>
        <w:tc>
          <w:tcPr>
            <w:tcW w:w="1430" w:type="dxa"/>
          </w:tcPr>
          <w:p w14:paraId="074A75DD" w14:textId="77777777" w:rsidR="00D27BBC" w:rsidRPr="00D27BBC" w:rsidRDefault="00D27BBC" w:rsidP="001E178F">
            <w:pPr>
              <w:spacing w:line="240" w:lineRule="auto"/>
              <w:jc w:val="left"/>
              <w:rPr>
                <w:b/>
                <w:sz w:val="16"/>
                <w:szCs w:val="16"/>
                <w:lang w:val="en-US"/>
              </w:rPr>
            </w:pPr>
            <w:r w:rsidRPr="00D27BBC">
              <w:rPr>
                <w:b/>
                <w:sz w:val="16"/>
                <w:szCs w:val="16"/>
                <w:lang w:val="en-US"/>
              </w:rPr>
              <w:t>the scope of usage of alternative methods of intangible assets management</w:t>
            </w:r>
          </w:p>
        </w:tc>
        <w:tc>
          <w:tcPr>
            <w:tcW w:w="1430" w:type="dxa"/>
          </w:tcPr>
          <w:p w14:paraId="4E9843ED" w14:textId="77777777" w:rsidR="00D27BBC" w:rsidRPr="00D27BBC" w:rsidRDefault="00D27BBC" w:rsidP="001E178F">
            <w:pPr>
              <w:spacing w:line="240" w:lineRule="auto"/>
              <w:jc w:val="left"/>
              <w:rPr>
                <w:sz w:val="16"/>
                <w:szCs w:val="16"/>
                <w:lang w:val="en-US"/>
              </w:rPr>
            </w:pPr>
            <w:r w:rsidRPr="00D27BBC">
              <w:rPr>
                <w:sz w:val="16"/>
                <w:szCs w:val="16"/>
                <w:lang w:val="en-US"/>
              </w:rPr>
              <w:t>-Company secrets are too “soft”, because clients and investors seek for patents</w:t>
            </w:r>
          </w:p>
        </w:tc>
        <w:tc>
          <w:tcPr>
            <w:tcW w:w="1430" w:type="dxa"/>
          </w:tcPr>
          <w:p w14:paraId="4272AE1E" w14:textId="77777777" w:rsidR="00D27BBC" w:rsidRPr="00D27BBC" w:rsidRDefault="00D27BBC" w:rsidP="001E178F">
            <w:pPr>
              <w:spacing w:line="240" w:lineRule="auto"/>
              <w:jc w:val="left"/>
              <w:rPr>
                <w:sz w:val="16"/>
                <w:szCs w:val="16"/>
                <w:lang w:val="en-US"/>
              </w:rPr>
            </w:pPr>
            <w:r w:rsidRPr="00D27BBC">
              <w:rPr>
                <w:sz w:val="16"/>
                <w:szCs w:val="16"/>
                <w:lang w:val="en-US"/>
              </w:rPr>
              <w:t>-Trade secrets are a good alternative for patents</w:t>
            </w:r>
          </w:p>
          <w:p w14:paraId="448E98A1" w14:textId="77777777" w:rsidR="00D27BBC" w:rsidRPr="00D27BBC" w:rsidRDefault="00D27BBC" w:rsidP="001E178F">
            <w:pPr>
              <w:spacing w:line="240" w:lineRule="auto"/>
              <w:jc w:val="left"/>
              <w:rPr>
                <w:sz w:val="16"/>
                <w:szCs w:val="16"/>
                <w:lang w:val="en-US"/>
              </w:rPr>
            </w:pPr>
            <w:r w:rsidRPr="00D27BBC">
              <w:rPr>
                <w:sz w:val="16"/>
                <w:szCs w:val="16"/>
                <w:lang w:val="en-US"/>
              </w:rPr>
              <w:t>-Know-how is a sufficient protection – especially in more complex products which are joint with unique tangible elements of a product</w:t>
            </w:r>
          </w:p>
          <w:p w14:paraId="2D822943" w14:textId="77777777" w:rsidR="00D27BBC" w:rsidRPr="00D27BBC" w:rsidRDefault="00D27BBC" w:rsidP="001E178F">
            <w:pPr>
              <w:spacing w:line="240" w:lineRule="auto"/>
              <w:jc w:val="left"/>
              <w:rPr>
                <w:sz w:val="16"/>
                <w:szCs w:val="16"/>
                <w:lang w:val="en-US"/>
              </w:rPr>
            </w:pPr>
            <w:r w:rsidRPr="00D27BBC">
              <w:rPr>
                <w:sz w:val="16"/>
                <w:szCs w:val="16"/>
                <w:lang w:val="en-US"/>
              </w:rPr>
              <w:t>-Their products protect themselves with their complexity</w:t>
            </w:r>
          </w:p>
        </w:tc>
        <w:tc>
          <w:tcPr>
            <w:tcW w:w="1430" w:type="dxa"/>
          </w:tcPr>
          <w:p w14:paraId="7575C1D5" w14:textId="77777777" w:rsidR="00D27BBC" w:rsidRPr="00D27BBC" w:rsidRDefault="00D27BBC" w:rsidP="001E178F">
            <w:pPr>
              <w:spacing w:line="240" w:lineRule="auto"/>
              <w:jc w:val="left"/>
              <w:rPr>
                <w:sz w:val="16"/>
                <w:szCs w:val="16"/>
                <w:lang w:val="en-US"/>
              </w:rPr>
            </w:pPr>
            <w:r w:rsidRPr="00D27BBC">
              <w:rPr>
                <w:sz w:val="16"/>
                <w:szCs w:val="16"/>
                <w:lang w:val="en-US"/>
              </w:rPr>
              <w:t>-They base on time-advantage and quick development</w:t>
            </w:r>
          </w:p>
          <w:p w14:paraId="419A080F" w14:textId="77777777" w:rsidR="00D27BBC" w:rsidRPr="00D27BBC" w:rsidRDefault="00D27BBC" w:rsidP="001E178F">
            <w:pPr>
              <w:spacing w:line="240" w:lineRule="auto"/>
              <w:jc w:val="left"/>
              <w:rPr>
                <w:sz w:val="16"/>
                <w:szCs w:val="16"/>
                <w:lang w:val="en-US"/>
              </w:rPr>
            </w:pPr>
            <w:r w:rsidRPr="00D27BBC">
              <w:rPr>
                <w:sz w:val="16"/>
                <w:szCs w:val="16"/>
                <w:lang w:val="en-US"/>
              </w:rPr>
              <w:t>- They did not value their intangible assets, however they want to know the value of their intangible assets, but it is a too long and costly process</w:t>
            </w:r>
          </w:p>
          <w:p w14:paraId="4D33EEB5" w14:textId="77777777" w:rsidR="00D27BBC" w:rsidRPr="00D27BBC" w:rsidRDefault="00D27BBC" w:rsidP="001E178F">
            <w:pPr>
              <w:spacing w:line="240" w:lineRule="auto"/>
              <w:jc w:val="left"/>
              <w:rPr>
                <w:sz w:val="16"/>
                <w:szCs w:val="16"/>
                <w:lang w:val="en-US"/>
              </w:rPr>
            </w:pPr>
          </w:p>
        </w:tc>
        <w:tc>
          <w:tcPr>
            <w:tcW w:w="1430" w:type="dxa"/>
          </w:tcPr>
          <w:p w14:paraId="5C5965A0" w14:textId="77777777" w:rsidR="00D27BBC" w:rsidRPr="00D27BBC" w:rsidRDefault="00D27BBC" w:rsidP="001E178F">
            <w:pPr>
              <w:spacing w:line="240" w:lineRule="auto"/>
              <w:jc w:val="left"/>
              <w:rPr>
                <w:sz w:val="16"/>
                <w:szCs w:val="16"/>
                <w:lang w:val="en-US"/>
              </w:rPr>
            </w:pPr>
            <w:r w:rsidRPr="00D27BBC">
              <w:rPr>
                <w:sz w:val="16"/>
                <w:szCs w:val="16"/>
                <w:lang w:val="en-US"/>
              </w:rPr>
              <w:t>-Trade secrets are useful</w:t>
            </w:r>
          </w:p>
          <w:p w14:paraId="6C9C9D17" w14:textId="77777777" w:rsidR="00D27BBC" w:rsidRPr="00D27BBC" w:rsidRDefault="00D27BBC" w:rsidP="001E178F">
            <w:pPr>
              <w:spacing w:line="240" w:lineRule="auto"/>
              <w:jc w:val="left"/>
              <w:rPr>
                <w:sz w:val="16"/>
                <w:szCs w:val="16"/>
                <w:lang w:val="en-US"/>
              </w:rPr>
            </w:pPr>
            <w:r w:rsidRPr="00D27BBC">
              <w:rPr>
                <w:sz w:val="16"/>
                <w:szCs w:val="16"/>
                <w:lang w:val="en-US"/>
              </w:rPr>
              <w:t>- The key aspects are the speed of action and customer service</w:t>
            </w:r>
          </w:p>
          <w:p w14:paraId="4F435FC2" w14:textId="77777777" w:rsidR="00D27BBC" w:rsidRPr="00D27BBC" w:rsidRDefault="00D27BBC" w:rsidP="001E178F">
            <w:pPr>
              <w:spacing w:line="240" w:lineRule="auto"/>
              <w:jc w:val="left"/>
              <w:rPr>
                <w:sz w:val="16"/>
                <w:szCs w:val="16"/>
                <w:lang w:val="en-US"/>
              </w:rPr>
            </w:pPr>
            <w:r w:rsidRPr="00D27BBC">
              <w:rPr>
                <w:sz w:val="16"/>
                <w:szCs w:val="16"/>
                <w:lang w:val="en-US"/>
              </w:rPr>
              <w:t>- Software itself is not unique enough and the main value for customer is beside software</w:t>
            </w:r>
          </w:p>
          <w:p w14:paraId="66BD7E99" w14:textId="77777777" w:rsidR="00D27BBC" w:rsidRPr="00D27BBC" w:rsidRDefault="00D27BBC" w:rsidP="001E178F">
            <w:pPr>
              <w:spacing w:line="240" w:lineRule="auto"/>
              <w:jc w:val="left"/>
              <w:rPr>
                <w:sz w:val="16"/>
                <w:szCs w:val="16"/>
                <w:lang w:val="en-US"/>
              </w:rPr>
            </w:pPr>
            <w:r w:rsidRPr="00D27BBC">
              <w:rPr>
                <w:sz w:val="16"/>
                <w:szCs w:val="16"/>
                <w:lang w:val="en-US"/>
              </w:rPr>
              <w:t>- They are aware of a big discrepancy between market value and replacement value</w:t>
            </w:r>
          </w:p>
        </w:tc>
        <w:tc>
          <w:tcPr>
            <w:tcW w:w="1430" w:type="dxa"/>
          </w:tcPr>
          <w:p w14:paraId="0EAEADB8" w14:textId="77777777" w:rsidR="00D27BBC" w:rsidRPr="00D27BBC" w:rsidRDefault="00D27BBC" w:rsidP="001E178F">
            <w:pPr>
              <w:spacing w:line="240" w:lineRule="auto"/>
              <w:jc w:val="left"/>
              <w:rPr>
                <w:sz w:val="16"/>
                <w:szCs w:val="16"/>
                <w:lang w:val="en-US"/>
              </w:rPr>
            </w:pPr>
            <w:r w:rsidRPr="00D27BBC">
              <w:rPr>
                <w:sz w:val="16"/>
                <w:szCs w:val="16"/>
                <w:lang w:val="en-US"/>
              </w:rPr>
              <w:t>-Time-advantage is the most important</w:t>
            </w:r>
          </w:p>
          <w:p w14:paraId="5E4B222A" w14:textId="77777777" w:rsidR="00D27BBC" w:rsidRPr="00D27BBC" w:rsidRDefault="00D27BBC" w:rsidP="001E178F">
            <w:pPr>
              <w:spacing w:line="240" w:lineRule="auto"/>
              <w:jc w:val="left"/>
              <w:rPr>
                <w:sz w:val="16"/>
                <w:szCs w:val="16"/>
                <w:lang w:val="en-US"/>
              </w:rPr>
            </w:pPr>
            <w:r w:rsidRPr="00D27BBC">
              <w:rPr>
                <w:sz w:val="16"/>
                <w:szCs w:val="16"/>
                <w:lang w:val="en-US"/>
              </w:rPr>
              <w:t>-Trade secrets are useful</w:t>
            </w:r>
          </w:p>
          <w:p w14:paraId="036A998D" w14:textId="7C97C7F0" w:rsidR="00D27BBC" w:rsidRPr="00D27BBC" w:rsidRDefault="00D27BBC" w:rsidP="001E178F">
            <w:pPr>
              <w:spacing w:line="240" w:lineRule="auto"/>
              <w:jc w:val="left"/>
              <w:rPr>
                <w:sz w:val="16"/>
                <w:szCs w:val="16"/>
                <w:lang w:val="en-US"/>
              </w:rPr>
            </w:pPr>
            <w:r w:rsidRPr="00D27BBC">
              <w:rPr>
                <w:sz w:val="16"/>
                <w:szCs w:val="16"/>
                <w:lang w:val="en-US"/>
              </w:rPr>
              <w:t xml:space="preserve">- However, </w:t>
            </w:r>
            <w:r w:rsidR="00AC1BB4">
              <w:rPr>
                <w:sz w:val="16"/>
                <w:szCs w:val="16"/>
                <w:lang w:val="en-US"/>
              </w:rPr>
              <w:t>the most important element of a </w:t>
            </w:r>
            <w:r w:rsidRPr="00D27BBC">
              <w:rPr>
                <w:sz w:val="16"/>
                <w:szCs w:val="16"/>
                <w:lang w:val="en-US"/>
              </w:rPr>
              <w:t>protection system are hardware devices (where their software could be launched)</w:t>
            </w:r>
          </w:p>
          <w:p w14:paraId="2B91661A" w14:textId="77777777" w:rsidR="00D27BBC" w:rsidRPr="00D27BBC" w:rsidRDefault="00D27BBC" w:rsidP="001E178F">
            <w:pPr>
              <w:spacing w:line="240" w:lineRule="auto"/>
              <w:jc w:val="left"/>
              <w:rPr>
                <w:sz w:val="16"/>
                <w:szCs w:val="16"/>
                <w:lang w:val="en-US"/>
              </w:rPr>
            </w:pPr>
          </w:p>
        </w:tc>
        <w:tc>
          <w:tcPr>
            <w:tcW w:w="1430" w:type="dxa"/>
          </w:tcPr>
          <w:p w14:paraId="0406CFE9" w14:textId="77777777" w:rsidR="00D27BBC" w:rsidRPr="00D27BBC" w:rsidRDefault="00D27BBC" w:rsidP="001E178F">
            <w:pPr>
              <w:spacing w:line="240" w:lineRule="auto"/>
              <w:jc w:val="left"/>
              <w:rPr>
                <w:sz w:val="16"/>
                <w:szCs w:val="16"/>
                <w:lang w:val="en-US"/>
              </w:rPr>
            </w:pPr>
            <w:r w:rsidRPr="00D27BBC">
              <w:rPr>
                <w:sz w:val="16"/>
                <w:szCs w:val="16"/>
                <w:lang w:val="en-US"/>
              </w:rPr>
              <w:t>-They do not need any particular protection because their software works on their servers – Trade secrets are present in their company but mostly in an informal form</w:t>
            </w:r>
          </w:p>
          <w:p w14:paraId="1462D6AB" w14:textId="77777777" w:rsidR="00D27BBC" w:rsidRPr="00D27BBC" w:rsidRDefault="00D27BBC" w:rsidP="001E178F">
            <w:pPr>
              <w:spacing w:line="240" w:lineRule="auto"/>
              <w:jc w:val="left"/>
              <w:rPr>
                <w:sz w:val="16"/>
                <w:szCs w:val="16"/>
                <w:lang w:val="en-US"/>
              </w:rPr>
            </w:pPr>
            <w:r w:rsidRPr="00D27BBC">
              <w:rPr>
                <w:sz w:val="16"/>
                <w:szCs w:val="16"/>
                <w:lang w:val="en-US"/>
              </w:rPr>
              <w:t>- The best strategy is to share the main solution cheaply or even for free and eventually earn on after-sale support</w:t>
            </w:r>
          </w:p>
          <w:p w14:paraId="2ED21A5D" w14:textId="77777777" w:rsidR="00D27BBC" w:rsidRPr="00D27BBC" w:rsidRDefault="00D27BBC" w:rsidP="001E178F">
            <w:pPr>
              <w:spacing w:line="240" w:lineRule="auto"/>
              <w:jc w:val="left"/>
              <w:rPr>
                <w:sz w:val="16"/>
                <w:szCs w:val="16"/>
                <w:lang w:val="en-US"/>
              </w:rPr>
            </w:pPr>
          </w:p>
        </w:tc>
        <w:tc>
          <w:tcPr>
            <w:tcW w:w="1430" w:type="dxa"/>
          </w:tcPr>
          <w:p w14:paraId="4D4A3D1F" w14:textId="19865503" w:rsidR="00D27BBC" w:rsidRPr="00D27BBC" w:rsidRDefault="00AC1BB4" w:rsidP="001E178F">
            <w:pPr>
              <w:spacing w:line="240" w:lineRule="auto"/>
              <w:jc w:val="left"/>
              <w:rPr>
                <w:sz w:val="16"/>
                <w:szCs w:val="16"/>
                <w:lang w:val="en-US"/>
              </w:rPr>
            </w:pPr>
            <w:r>
              <w:rPr>
                <w:sz w:val="16"/>
                <w:szCs w:val="16"/>
                <w:lang w:val="en-US"/>
              </w:rPr>
              <w:t>- The code is not a </w:t>
            </w:r>
            <w:r w:rsidR="00D27BBC" w:rsidRPr="00D27BBC">
              <w:rPr>
                <w:sz w:val="16"/>
                <w:szCs w:val="16"/>
                <w:lang w:val="en-US"/>
              </w:rPr>
              <w:t>value -more important are people</w:t>
            </w:r>
          </w:p>
          <w:p w14:paraId="3417B836" w14:textId="3BDFFCD8" w:rsidR="00D27BBC" w:rsidRPr="00D27BBC" w:rsidRDefault="00D27BBC" w:rsidP="001E178F">
            <w:pPr>
              <w:spacing w:line="240" w:lineRule="auto"/>
              <w:jc w:val="left"/>
              <w:rPr>
                <w:sz w:val="16"/>
                <w:szCs w:val="16"/>
                <w:lang w:val="en-US"/>
              </w:rPr>
            </w:pPr>
            <w:r w:rsidRPr="00D27BBC">
              <w:rPr>
                <w:sz w:val="16"/>
                <w:szCs w:val="16"/>
                <w:lang w:val="en-US"/>
              </w:rPr>
              <w:t>-Even if someone copied their software 1 to 1, then there is no danger of</w:t>
            </w:r>
            <w:r w:rsidR="00B344D8">
              <w:rPr>
                <w:sz w:val="16"/>
                <w:szCs w:val="16"/>
                <w:lang w:val="en-US"/>
              </w:rPr>
              <w:t xml:space="preserve"> destroying c</w:t>
            </w:r>
            <w:r w:rsidRPr="00D27BBC">
              <w:rPr>
                <w:sz w:val="16"/>
                <w:szCs w:val="16"/>
                <w:lang w:val="en-US"/>
              </w:rPr>
              <w:t>ompany’s the competitive advantage (because they provide a unique user experience)</w:t>
            </w:r>
          </w:p>
          <w:p w14:paraId="0D02C351" w14:textId="77777777" w:rsidR="00D27BBC" w:rsidRPr="00D27BBC" w:rsidRDefault="00D27BBC" w:rsidP="001E178F">
            <w:pPr>
              <w:spacing w:line="240" w:lineRule="auto"/>
              <w:jc w:val="left"/>
              <w:rPr>
                <w:sz w:val="16"/>
                <w:szCs w:val="16"/>
                <w:lang w:val="en-US"/>
              </w:rPr>
            </w:pPr>
            <w:r w:rsidRPr="00D27BBC">
              <w:rPr>
                <w:sz w:val="16"/>
                <w:szCs w:val="16"/>
                <w:lang w:val="en-US"/>
              </w:rPr>
              <w:t>- They do not value intangible assets because their business is based on personal brand which cannot be valuated properly</w:t>
            </w:r>
          </w:p>
          <w:p w14:paraId="3E0BA9C8" w14:textId="77777777" w:rsidR="00D27BBC" w:rsidRPr="00D27BBC" w:rsidRDefault="00D27BBC" w:rsidP="001E178F">
            <w:pPr>
              <w:spacing w:line="240" w:lineRule="auto"/>
              <w:jc w:val="left"/>
              <w:rPr>
                <w:sz w:val="16"/>
                <w:szCs w:val="16"/>
                <w:lang w:val="en-US"/>
              </w:rPr>
            </w:pPr>
            <w:r w:rsidRPr="00D27BBC">
              <w:rPr>
                <w:sz w:val="16"/>
                <w:szCs w:val="16"/>
                <w:lang w:val="en-US"/>
              </w:rPr>
              <w:t>-Trade secrets are important because of data provided by their customers</w:t>
            </w:r>
          </w:p>
          <w:p w14:paraId="607D2FB3" w14:textId="77777777" w:rsidR="00D27BBC" w:rsidRPr="00D27BBC" w:rsidRDefault="00D27BBC" w:rsidP="001E178F">
            <w:pPr>
              <w:spacing w:line="240" w:lineRule="auto"/>
              <w:jc w:val="left"/>
              <w:rPr>
                <w:sz w:val="16"/>
                <w:szCs w:val="16"/>
                <w:lang w:val="en-US"/>
              </w:rPr>
            </w:pPr>
            <w:r w:rsidRPr="00D27BBC">
              <w:rPr>
                <w:sz w:val="16"/>
                <w:szCs w:val="16"/>
                <w:lang w:val="en-US"/>
              </w:rPr>
              <w:t>- Software itself always stays easy to be copied, therefore they rely on different aspects</w:t>
            </w:r>
          </w:p>
        </w:tc>
        <w:tc>
          <w:tcPr>
            <w:tcW w:w="1430" w:type="dxa"/>
          </w:tcPr>
          <w:p w14:paraId="3D9BE242" w14:textId="77777777" w:rsidR="00D27BBC" w:rsidRPr="00D27BBC" w:rsidRDefault="00D27BBC" w:rsidP="001E178F">
            <w:pPr>
              <w:spacing w:line="240" w:lineRule="auto"/>
              <w:jc w:val="left"/>
              <w:rPr>
                <w:sz w:val="16"/>
                <w:szCs w:val="16"/>
                <w:lang w:val="en-US"/>
              </w:rPr>
            </w:pPr>
            <w:r w:rsidRPr="00D27BBC">
              <w:rPr>
                <w:sz w:val="16"/>
                <w:szCs w:val="16"/>
                <w:lang w:val="en-US"/>
              </w:rPr>
              <w:t xml:space="preserve">-Wide application of trade secrets (both in employee contracts and with external entities) </w:t>
            </w:r>
          </w:p>
          <w:p w14:paraId="2043DDF6" w14:textId="692B9B49" w:rsidR="00D27BBC" w:rsidRPr="00D27BBC" w:rsidRDefault="00D27BBC" w:rsidP="001E178F">
            <w:pPr>
              <w:spacing w:line="240" w:lineRule="auto"/>
              <w:jc w:val="left"/>
              <w:rPr>
                <w:sz w:val="16"/>
                <w:szCs w:val="16"/>
                <w:lang w:val="en-US"/>
              </w:rPr>
            </w:pPr>
            <w:r w:rsidRPr="00D27BBC">
              <w:rPr>
                <w:sz w:val="16"/>
                <w:szCs w:val="16"/>
                <w:lang w:val="en-US"/>
              </w:rPr>
              <w:t xml:space="preserve">-They do not valuate intangible assets, because there are </w:t>
            </w:r>
            <w:r w:rsidR="001E4BDD">
              <w:rPr>
                <w:sz w:val="16"/>
                <w:szCs w:val="16"/>
                <w:lang w:val="en-US"/>
              </w:rPr>
              <w:t>no</w:t>
            </w:r>
            <w:r w:rsidR="001E4BDD" w:rsidRPr="00D27BBC">
              <w:rPr>
                <w:sz w:val="16"/>
                <w:szCs w:val="16"/>
                <w:lang w:val="en-US"/>
              </w:rPr>
              <w:t xml:space="preserve"> </w:t>
            </w:r>
            <w:r w:rsidRPr="00D27BBC">
              <w:rPr>
                <w:sz w:val="16"/>
                <w:szCs w:val="16"/>
                <w:lang w:val="en-US"/>
              </w:rPr>
              <w:t>reliable methods to do that in start-ups. Moreover, they do not need this information for any reason</w:t>
            </w:r>
          </w:p>
          <w:p w14:paraId="66A6F3FE" w14:textId="0445BD2C" w:rsidR="00D27BBC" w:rsidRPr="00D27BBC" w:rsidRDefault="00D27BBC" w:rsidP="001E178F">
            <w:pPr>
              <w:spacing w:line="240" w:lineRule="auto"/>
              <w:jc w:val="left"/>
              <w:rPr>
                <w:sz w:val="16"/>
                <w:szCs w:val="16"/>
                <w:lang w:val="en-US"/>
              </w:rPr>
            </w:pPr>
            <w:r w:rsidRPr="00D27BBC">
              <w:rPr>
                <w:sz w:val="16"/>
                <w:szCs w:val="16"/>
                <w:lang w:val="en-US"/>
              </w:rPr>
              <w:t>-They widely share their soluti</w:t>
            </w:r>
            <w:r w:rsidR="00AC1BB4">
              <w:rPr>
                <w:sz w:val="16"/>
                <w:szCs w:val="16"/>
                <w:lang w:val="en-US"/>
              </w:rPr>
              <w:t>on, because they care about a </w:t>
            </w:r>
            <w:r w:rsidRPr="00D27BBC">
              <w:rPr>
                <w:sz w:val="16"/>
                <w:szCs w:val="16"/>
                <w:lang w:val="en-US"/>
              </w:rPr>
              <w:t>range of their peer-to-peer network</w:t>
            </w:r>
          </w:p>
          <w:p w14:paraId="2DEB3802" w14:textId="2787904F" w:rsidR="00D27BBC" w:rsidRPr="00D27BBC" w:rsidRDefault="00AC1BB4" w:rsidP="001E178F">
            <w:pPr>
              <w:spacing w:line="240" w:lineRule="auto"/>
              <w:jc w:val="left"/>
              <w:rPr>
                <w:sz w:val="16"/>
                <w:szCs w:val="16"/>
                <w:lang w:val="en-US"/>
              </w:rPr>
            </w:pPr>
            <w:r>
              <w:rPr>
                <w:sz w:val="16"/>
                <w:szCs w:val="16"/>
                <w:lang w:val="en-US"/>
              </w:rPr>
              <w:t>-They appreciate a </w:t>
            </w:r>
            <w:r w:rsidR="00D27BBC" w:rsidRPr="00D27BBC">
              <w:rPr>
                <w:sz w:val="16"/>
                <w:szCs w:val="16"/>
                <w:lang w:val="en-US"/>
              </w:rPr>
              <w:t>strategy based on free-sharing and earning on providing the support</w:t>
            </w:r>
          </w:p>
          <w:p w14:paraId="33D06B4F" w14:textId="77777777" w:rsidR="00D27BBC" w:rsidRPr="00D27BBC" w:rsidRDefault="00D27BBC" w:rsidP="001E178F">
            <w:pPr>
              <w:spacing w:line="240" w:lineRule="auto"/>
              <w:jc w:val="left"/>
              <w:rPr>
                <w:sz w:val="16"/>
                <w:szCs w:val="16"/>
                <w:lang w:val="en-US"/>
              </w:rPr>
            </w:pPr>
          </w:p>
        </w:tc>
        <w:tc>
          <w:tcPr>
            <w:tcW w:w="1430" w:type="dxa"/>
          </w:tcPr>
          <w:p w14:paraId="5DB19395" w14:textId="77777777" w:rsidR="00D27BBC" w:rsidRPr="00D27BBC" w:rsidRDefault="00D27BBC" w:rsidP="001E178F">
            <w:pPr>
              <w:spacing w:line="240" w:lineRule="auto"/>
              <w:jc w:val="left"/>
              <w:rPr>
                <w:sz w:val="16"/>
                <w:szCs w:val="16"/>
                <w:lang w:val="en-US"/>
              </w:rPr>
            </w:pPr>
            <w:r w:rsidRPr="00D27BBC">
              <w:rPr>
                <w:sz w:val="16"/>
                <w:szCs w:val="16"/>
                <w:lang w:val="en-US"/>
              </w:rPr>
              <w:t>-Time-advantage is the most important</w:t>
            </w:r>
          </w:p>
          <w:p w14:paraId="0077ABD3" w14:textId="77777777" w:rsidR="00D27BBC" w:rsidRPr="00D27BBC" w:rsidRDefault="00D27BBC" w:rsidP="001E178F">
            <w:pPr>
              <w:spacing w:line="240" w:lineRule="auto"/>
              <w:jc w:val="left"/>
              <w:rPr>
                <w:sz w:val="16"/>
                <w:szCs w:val="16"/>
                <w:lang w:val="en-US"/>
              </w:rPr>
            </w:pPr>
            <w:r w:rsidRPr="00D27BBC">
              <w:rPr>
                <w:sz w:val="16"/>
                <w:szCs w:val="16"/>
                <w:lang w:val="en-US"/>
              </w:rPr>
              <w:t>-Company secrets are important mostly in the context of being stolen by employees</w:t>
            </w:r>
          </w:p>
          <w:p w14:paraId="0A077853" w14:textId="77777777" w:rsidR="00D27BBC" w:rsidRPr="00D27BBC" w:rsidRDefault="00D27BBC" w:rsidP="001E178F">
            <w:pPr>
              <w:spacing w:line="240" w:lineRule="auto"/>
              <w:jc w:val="left"/>
              <w:rPr>
                <w:sz w:val="16"/>
                <w:szCs w:val="16"/>
                <w:lang w:val="en-US"/>
              </w:rPr>
            </w:pPr>
            <w:r w:rsidRPr="00D27BBC">
              <w:rPr>
                <w:sz w:val="16"/>
                <w:szCs w:val="16"/>
                <w:lang w:val="en-US"/>
              </w:rPr>
              <w:t>-know-how plays a crucial role, but it cannot be protected in an efficient way</w:t>
            </w:r>
          </w:p>
          <w:p w14:paraId="5B9FC43F" w14:textId="77777777" w:rsidR="00D27BBC" w:rsidRPr="00D27BBC" w:rsidRDefault="00D27BBC" w:rsidP="001E178F">
            <w:pPr>
              <w:spacing w:line="240" w:lineRule="auto"/>
              <w:jc w:val="left"/>
              <w:rPr>
                <w:sz w:val="16"/>
                <w:szCs w:val="16"/>
                <w:lang w:val="en-US"/>
              </w:rPr>
            </w:pPr>
            <w:r w:rsidRPr="00D27BBC">
              <w:rPr>
                <w:sz w:val="16"/>
                <w:szCs w:val="16"/>
                <w:lang w:val="en-US"/>
              </w:rPr>
              <w:t xml:space="preserve"> </w:t>
            </w:r>
          </w:p>
        </w:tc>
        <w:tc>
          <w:tcPr>
            <w:tcW w:w="1430" w:type="dxa"/>
          </w:tcPr>
          <w:p w14:paraId="1B387DCB" w14:textId="77777777" w:rsidR="00D27BBC" w:rsidRPr="00D27BBC" w:rsidRDefault="00D27BBC" w:rsidP="001E178F">
            <w:pPr>
              <w:spacing w:line="240" w:lineRule="auto"/>
              <w:jc w:val="left"/>
              <w:rPr>
                <w:sz w:val="16"/>
                <w:szCs w:val="16"/>
                <w:lang w:val="en-US"/>
              </w:rPr>
            </w:pPr>
            <w:r w:rsidRPr="00D27BBC">
              <w:rPr>
                <w:sz w:val="16"/>
                <w:szCs w:val="16"/>
                <w:lang w:val="en-US"/>
              </w:rPr>
              <w:t>-They rely on time-advantage</w:t>
            </w:r>
          </w:p>
          <w:p w14:paraId="613E88E5" w14:textId="5D85982B" w:rsidR="00D27BBC" w:rsidRPr="00D27BBC" w:rsidRDefault="00D27BBC" w:rsidP="001E178F">
            <w:pPr>
              <w:spacing w:line="240" w:lineRule="auto"/>
              <w:jc w:val="left"/>
              <w:rPr>
                <w:sz w:val="16"/>
                <w:szCs w:val="16"/>
                <w:lang w:val="en-US"/>
              </w:rPr>
            </w:pPr>
            <w:r w:rsidRPr="00D27BBC">
              <w:rPr>
                <w:sz w:val="16"/>
                <w:szCs w:val="16"/>
                <w:lang w:val="en-US"/>
              </w:rPr>
              <w:t xml:space="preserve">-Additional protection </w:t>
            </w:r>
            <w:r w:rsidR="001E4BDD">
              <w:rPr>
                <w:sz w:val="16"/>
                <w:szCs w:val="16"/>
                <w:lang w:val="en-US"/>
              </w:rPr>
              <w:t>comes</w:t>
            </w:r>
            <w:r w:rsidR="001E4BDD" w:rsidRPr="00D27BBC">
              <w:rPr>
                <w:sz w:val="16"/>
                <w:szCs w:val="16"/>
                <w:lang w:val="en-US"/>
              </w:rPr>
              <w:t xml:space="preserve"> </w:t>
            </w:r>
            <w:r w:rsidRPr="00D27BBC">
              <w:rPr>
                <w:sz w:val="16"/>
                <w:szCs w:val="16"/>
                <w:lang w:val="en-US"/>
              </w:rPr>
              <w:t>from the fact that their software works only on their hardware</w:t>
            </w:r>
          </w:p>
          <w:p w14:paraId="3716A337" w14:textId="2A9DC675" w:rsidR="00D27BBC" w:rsidRPr="00D27BBC" w:rsidRDefault="00D27BBC" w:rsidP="001E178F">
            <w:pPr>
              <w:spacing w:line="240" w:lineRule="auto"/>
              <w:jc w:val="left"/>
              <w:rPr>
                <w:sz w:val="16"/>
                <w:szCs w:val="16"/>
                <w:lang w:val="en-US"/>
              </w:rPr>
            </w:pPr>
            <w:r w:rsidRPr="00D27BBC">
              <w:rPr>
                <w:sz w:val="16"/>
                <w:szCs w:val="16"/>
                <w:lang w:val="en-US"/>
              </w:rPr>
              <w:t xml:space="preserve">-They valuated intangible assets on </w:t>
            </w:r>
            <w:r w:rsidR="00AC1BB4">
              <w:rPr>
                <w:sz w:val="16"/>
                <w:szCs w:val="16"/>
                <w:lang w:val="en-US"/>
              </w:rPr>
              <w:t>regular basis – but not as a </w:t>
            </w:r>
            <w:r w:rsidRPr="00D27BBC">
              <w:rPr>
                <w:sz w:val="16"/>
                <w:szCs w:val="16"/>
                <w:lang w:val="en-US"/>
              </w:rPr>
              <w:t>replacement value but in terms of market potential</w:t>
            </w:r>
          </w:p>
          <w:p w14:paraId="7A804FA4" w14:textId="77777777" w:rsidR="00D27BBC" w:rsidRPr="00D27BBC" w:rsidRDefault="00D27BBC" w:rsidP="001E178F">
            <w:pPr>
              <w:spacing w:line="240" w:lineRule="auto"/>
              <w:jc w:val="left"/>
              <w:rPr>
                <w:sz w:val="16"/>
                <w:szCs w:val="16"/>
                <w:lang w:val="en-US"/>
              </w:rPr>
            </w:pPr>
          </w:p>
        </w:tc>
      </w:tr>
      <w:tr w:rsidR="00D27BBC" w:rsidRPr="00F515B9" w14:paraId="32FFE3BA" w14:textId="77777777" w:rsidTr="00D27BBC">
        <w:trPr>
          <w:trHeight w:val="222"/>
        </w:trPr>
        <w:tc>
          <w:tcPr>
            <w:tcW w:w="1430" w:type="dxa"/>
          </w:tcPr>
          <w:p w14:paraId="0FC4B293" w14:textId="77777777" w:rsidR="00D27BBC" w:rsidRPr="00D27BBC" w:rsidRDefault="00D27BBC" w:rsidP="001E178F">
            <w:pPr>
              <w:spacing w:line="240" w:lineRule="auto"/>
              <w:jc w:val="left"/>
              <w:rPr>
                <w:b/>
                <w:sz w:val="16"/>
                <w:szCs w:val="16"/>
                <w:lang w:val="en-US"/>
              </w:rPr>
            </w:pPr>
            <w:r w:rsidRPr="00D27BBC">
              <w:rPr>
                <w:b/>
                <w:sz w:val="16"/>
                <w:szCs w:val="16"/>
                <w:lang w:val="en-US"/>
              </w:rPr>
              <w:t xml:space="preserve">dealing with the risk of unintended violation of </w:t>
            </w:r>
            <w:r w:rsidRPr="00D27BBC">
              <w:rPr>
                <w:b/>
                <w:sz w:val="16"/>
                <w:szCs w:val="16"/>
                <w:lang w:val="en-US"/>
              </w:rPr>
              <w:lastRenderedPageBreak/>
              <w:t>somebody’s intellectual property</w:t>
            </w:r>
          </w:p>
        </w:tc>
        <w:tc>
          <w:tcPr>
            <w:tcW w:w="1430" w:type="dxa"/>
          </w:tcPr>
          <w:p w14:paraId="08037A16" w14:textId="77777777" w:rsidR="00D27BBC" w:rsidRPr="00D27BBC" w:rsidRDefault="00D27BBC" w:rsidP="001E178F">
            <w:pPr>
              <w:spacing w:line="240" w:lineRule="auto"/>
              <w:jc w:val="left"/>
              <w:rPr>
                <w:sz w:val="16"/>
                <w:szCs w:val="16"/>
                <w:lang w:val="en-US"/>
              </w:rPr>
            </w:pPr>
            <w:r w:rsidRPr="00D27BBC">
              <w:rPr>
                <w:sz w:val="16"/>
                <w:szCs w:val="16"/>
                <w:lang w:val="en-US"/>
              </w:rPr>
              <w:lastRenderedPageBreak/>
              <w:t>-The company is not afraid about doing unintended violation</w:t>
            </w:r>
          </w:p>
          <w:p w14:paraId="086F58D1" w14:textId="77777777" w:rsidR="00D27BBC" w:rsidRPr="00D27BBC" w:rsidRDefault="00D27BBC" w:rsidP="001E178F">
            <w:pPr>
              <w:spacing w:line="240" w:lineRule="auto"/>
              <w:jc w:val="left"/>
              <w:rPr>
                <w:sz w:val="16"/>
                <w:szCs w:val="16"/>
                <w:lang w:val="en-US"/>
              </w:rPr>
            </w:pPr>
            <w:r w:rsidRPr="00D27BBC">
              <w:rPr>
                <w:sz w:val="16"/>
                <w:szCs w:val="16"/>
                <w:lang w:val="en-US"/>
              </w:rPr>
              <w:lastRenderedPageBreak/>
              <w:t>- However, they admit that generally in the branch this risk is very high</w:t>
            </w:r>
          </w:p>
          <w:p w14:paraId="32AEED98" w14:textId="77777777" w:rsidR="00D27BBC" w:rsidRPr="00D27BBC" w:rsidRDefault="00D27BBC" w:rsidP="001E178F">
            <w:pPr>
              <w:spacing w:line="240" w:lineRule="auto"/>
              <w:jc w:val="left"/>
              <w:rPr>
                <w:sz w:val="16"/>
                <w:szCs w:val="16"/>
                <w:lang w:val="en-US"/>
              </w:rPr>
            </w:pPr>
            <w:r w:rsidRPr="00D27BBC">
              <w:rPr>
                <w:sz w:val="16"/>
                <w:szCs w:val="16"/>
                <w:lang w:val="en-US"/>
              </w:rPr>
              <w:t>- A Bluetooth standard is some kind of protective umbrella</w:t>
            </w:r>
          </w:p>
        </w:tc>
        <w:tc>
          <w:tcPr>
            <w:tcW w:w="1430" w:type="dxa"/>
          </w:tcPr>
          <w:p w14:paraId="7BDDA560" w14:textId="468C2DB5" w:rsidR="00D27BBC" w:rsidRPr="00D27BBC" w:rsidRDefault="00D27BBC" w:rsidP="001E178F">
            <w:pPr>
              <w:spacing w:line="240" w:lineRule="auto"/>
              <w:jc w:val="left"/>
              <w:rPr>
                <w:sz w:val="16"/>
                <w:szCs w:val="16"/>
                <w:lang w:val="en-US"/>
              </w:rPr>
            </w:pPr>
            <w:r w:rsidRPr="00D27BBC">
              <w:rPr>
                <w:sz w:val="16"/>
                <w:szCs w:val="16"/>
                <w:lang w:val="en-US"/>
              </w:rPr>
              <w:lastRenderedPageBreak/>
              <w:t xml:space="preserve">-If they entered the US market, they could </w:t>
            </w:r>
            <w:r w:rsidR="00925CC3">
              <w:rPr>
                <w:sz w:val="16"/>
                <w:szCs w:val="16"/>
                <w:lang w:val="en-US"/>
              </w:rPr>
              <w:t>insure</w:t>
            </w:r>
            <w:r w:rsidRPr="00D27BBC">
              <w:rPr>
                <w:sz w:val="16"/>
                <w:szCs w:val="16"/>
                <w:lang w:val="en-US"/>
              </w:rPr>
              <w:t xml:space="preserve"> </w:t>
            </w:r>
            <w:r w:rsidRPr="00D27BBC">
              <w:rPr>
                <w:sz w:val="16"/>
                <w:szCs w:val="16"/>
                <w:lang w:val="en-US"/>
              </w:rPr>
              <w:lastRenderedPageBreak/>
              <w:t>from unintended violation</w:t>
            </w:r>
          </w:p>
          <w:p w14:paraId="011E46D2" w14:textId="77777777" w:rsidR="00D27BBC" w:rsidRPr="00D27BBC" w:rsidRDefault="00D27BBC" w:rsidP="001E178F">
            <w:pPr>
              <w:spacing w:line="240" w:lineRule="auto"/>
              <w:jc w:val="left"/>
              <w:rPr>
                <w:sz w:val="16"/>
                <w:szCs w:val="16"/>
                <w:lang w:val="en-US"/>
              </w:rPr>
            </w:pPr>
            <w:r w:rsidRPr="00D27BBC">
              <w:rPr>
                <w:sz w:val="16"/>
                <w:szCs w:val="16"/>
                <w:lang w:val="en-US"/>
              </w:rPr>
              <w:t>- In such a situation they could carefully examine the-state-of-the-art</w:t>
            </w:r>
          </w:p>
          <w:p w14:paraId="018F8BFB" w14:textId="77777777" w:rsidR="00D27BBC" w:rsidRPr="00D27BBC" w:rsidRDefault="00D27BBC" w:rsidP="001E178F">
            <w:pPr>
              <w:spacing w:line="240" w:lineRule="auto"/>
              <w:jc w:val="left"/>
              <w:rPr>
                <w:sz w:val="16"/>
                <w:szCs w:val="16"/>
                <w:lang w:val="en-US"/>
              </w:rPr>
            </w:pPr>
            <w:r w:rsidRPr="00D27BBC">
              <w:rPr>
                <w:sz w:val="16"/>
                <w:szCs w:val="16"/>
                <w:lang w:val="en-US"/>
              </w:rPr>
              <w:t>- This risk was not a subject of detailed analysis – only in a general way</w:t>
            </w:r>
          </w:p>
          <w:p w14:paraId="7AF9DDAB" w14:textId="77777777" w:rsidR="00D27BBC" w:rsidRPr="00D27BBC" w:rsidRDefault="00D27BBC" w:rsidP="001E178F">
            <w:pPr>
              <w:spacing w:line="240" w:lineRule="auto"/>
              <w:jc w:val="left"/>
              <w:rPr>
                <w:sz w:val="16"/>
                <w:szCs w:val="16"/>
                <w:lang w:val="en-US"/>
              </w:rPr>
            </w:pPr>
          </w:p>
        </w:tc>
        <w:tc>
          <w:tcPr>
            <w:tcW w:w="1430" w:type="dxa"/>
          </w:tcPr>
          <w:p w14:paraId="5EB9EB61" w14:textId="77777777" w:rsidR="00D27BBC" w:rsidRPr="00D27BBC" w:rsidRDefault="00D27BBC" w:rsidP="001E178F">
            <w:pPr>
              <w:spacing w:line="240" w:lineRule="auto"/>
              <w:jc w:val="left"/>
              <w:rPr>
                <w:sz w:val="16"/>
                <w:szCs w:val="16"/>
                <w:lang w:val="en-US"/>
              </w:rPr>
            </w:pPr>
            <w:r w:rsidRPr="00D27BBC">
              <w:rPr>
                <w:sz w:val="16"/>
                <w:szCs w:val="16"/>
                <w:lang w:val="en-US"/>
              </w:rPr>
              <w:lastRenderedPageBreak/>
              <w:t>-In their business there is no high risk of unintended violation</w:t>
            </w:r>
          </w:p>
          <w:p w14:paraId="1D87DC4E" w14:textId="77777777" w:rsidR="00D27BBC" w:rsidRPr="00D27BBC" w:rsidRDefault="00D27BBC" w:rsidP="001E178F">
            <w:pPr>
              <w:spacing w:line="240" w:lineRule="auto"/>
              <w:jc w:val="left"/>
              <w:rPr>
                <w:sz w:val="16"/>
                <w:szCs w:val="16"/>
                <w:lang w:val="en-US"/>
              </w:rPr>
            </w:pPr>
            <w:r w:rsidRPr="00D27BBC">
              <w:rPr>
                <w:sz w:val="16"/>
                <w:szCs w:val="16"/>
                <w:lang w:val="en-US"/>
              </w:rPr>
              <w:lastRenderedPageBreak/>
              <w:t>- As long as they do not exceed a local scale, they feel secure</w:t>
            </w:r>
          </w:p>
        </w:tc>
        <w:tc>
          <w:tcPr>
            <w:tcW w:w="1430" w:type="dxa"/>
          </w:tcPr>
          <w:p w14:paraId="001B5DAD" w14:textId="77777777" w:rsidR="00D27BBC" w:rsidRPr="00D27BBC" w:rsidRDefault="00D27BBC" w:rsidP="001E178F">
            <w:pPr>
              <w:spacing w:line="240" w:lineRule="auto"/>
              <w:jc w:val="left"/>
              <w:rPr>
                <w:sz w:val="16"/>
                <w:szCs w:val="16"/>
                <w:lang w:val="en-US"/>
              </w:rPr>
            </w:pPr>
            <w:r w:rsidRPr="00D27BBC">
              <w:rPr>
                <w:sz w:val="16"/>
                <w:szCs w:val="16"/>
                <w:lang w:val="en-US"/>
              </w:rPr>
              <w:lastRenderedPageBreak/>
              <w:t xml:space="preserve">-They have never experienced any unintended violation problems </w:t>
            </w:r>
            <w:r w:rsidRPr="00D27BBC">
              <w:rPr>
                <w:sz w:val="16"/>
                <w:szCs w:val="16"/>
                <w:lang w:val="en-US"/>
              </w:rPr>
              <w:lastRenderedPageBreak/>
              <w:t>and therefore they do not identify such a risk precisely</w:t>
            </w:r>
          </w:p>
        </w:tc>
        <w:tc>
          <w:tcPr>
            <w:tcW w:w="1430" w:type="dxa"/>
          </w:tcPr>
          <w:p w14:paraId="34E5784F" w14:textId="77777777" w:rsidR="00D27BBC" w:rsidRPr="00D27BBC" w:rsidRDefault="00D27BBC" w:rsidP="001E178F">
            <w:pPr>
              <w:spacing w:line="240" w:lineRule="auto"/>
              <w:jc w:val="left"/>
              <w:rPr>
                <w:sz w:val="16"/>
                <w:szCs w:val="16"/>
                <w:lang w:val="en-US"/>
              </w:rPr>
            </w:pPr>
            <w:r w:rsidRPr="00D27BBC">
              <w:rPr>
                <w:sz w:val="16"/>
                <w:szCs w:val="16"/>
                <w:lang w:val="en-US"/>
              </w:rPr>
              <w:lastRenderedPageBreak/>
              <w:t xml:space="preserve">-In Europe nobody cares about this risk and almost </w:t>
            </w:r>
            <w:r w:rsidRPr="00D27BBC">
              <w:rPr>
                <w:sz w:val="16"/>
                <w:szCs w:val="16"/>
                <w:lang w:val="en-US"/>
              </w:rPr>
              <w:lastRenderedPageBreak/>
              <w:t>nobody examines a patent purity</w:t>
            </w:r>
          </w:p>
        </w:tc>
        <w:tc>
          <w:tcPr>
            <w:tcW w:w="1430" w:type="dxa"/>
          </w:tcPr>
          <w:p w14:paraId="62454CF5" w14:textId="77777777" w:rsidR="00D27BBC" w:rsidRPr="00D27BBC" w:rsidRDefault="00D27BBC" w:rsidP="001E178F">
            <w:pPr>
              <w:spacing w:line="240" w:lineRule="auto"/>
              <w:jc w:val="left"/>
              <w:rPr>
                <w:sz w:val="16"/>
                <w:szCs w:val="16"/>
                <w:lang w:val="en-US"/>
              </w:rPr>
            </w:pPr>
            <w:r w:rsidRPr="00D27BBC">
              <w:rPr>
                <w:sz w:val="16"/>
                <w:szCs w:val="16"/>
                <w:lang w:val="en-US"/>
              </w:rPr>
              <w:lastRenderedPageBreak/>
              <w:t>-They do not have any anxiety and do not take any preventing actions</w:t>
            </w:r>
          </w:p>
        </w:tc>
        <w:tc>
          <w:tcPr>
            <w:tcW w:w="1430" w:type="dxa"/>
          </w:tcPr>
          <w:p w14:paraId="17A64E90" w14:textId="77777777" w:rsidR="00D27BBC" w:rsidRPr="00D27BBC" w:rsidRDefault="00D27BBC" w:rsidP="001E178F">
            <w:pPr>
              <w:spacing w:line="240" w:lineRule="auto"/>
              <w:jc w:val="left"/>
              <w:rPr>
                <w:sz w:val="16"/>
                <w:szCs w:val="16"/>
                <w:lang w:val="en-US"/>
              </w:rPr>
            </w:pPr>
            <w:r w:rsidRPr="00D27BBC">
              <w:rPr>
                <w:sz w:val="16"/>
                <w:szCs w:val="16"/>
                <w:lang w:val="en-US"/>
              </w:rPr>
              <w:t>-They have never taken this problem into consideration</w:t>
            </w:r>
          </w:p>
          <w:p w14:paraId="6220B1F1" w14:textId="1365C68E" w:rsidR="00D27BBC" w:rsidRPr="00D27BBC" w:rsidRDefault="00D27BBC" w:rsidP="001E178F">
            <w:pPr>
              <w:spacing w:line="240" w:lineRule="auto"/>
              <w:jc w:val="left"/>
              <w:rPr>
                <w:sz w:val="16"/>
                <w:szCs w:val="16"/>
                <w:lang w:val="en-US"/>
              </w:rPr>
            </w:pPr>
            <w:r w:rsidRPr="00D27BBC">
              <w:rPr>
                <w:sz w:val="16"/>
                <w:szCs w:val="16"/>
                <w:lang w:val="en-US"/>
              </w:rPr>
              <w:lastRenderedPageBreak/>
              <w:t>- They believe that they are too small to experience this kind of problem</w:t>
            </w:r>
          </w:p>
        </w:tc>
        <w:tc>
          <w:tcPr>
            <w:tcW w:w="1430" w:type="dxa"/>
          </w:tcPr>
          <w:p w14:paraId="1B575D45" w14:textId="77777777" w:rsidR="00D27BBC" w:rsidRPr="00D27BBC" w:rsidRDefault="00D27BBC" w:rsidP="001E178F">
            <w:pPr>
              <w:spacing w:line="240" w:lineRule="auto"/>
              <w:jc w:val="left"/>
              <w:rPr>
                <w:sz w:val="16"/>
                <w:szCs w:val="16"/>
                <w:lang w:val="en-US"/>
              </w:rPr>
            </w:pPr>
            <w:r w:rsidRPr="00D27BBC">
              <w:rPr>
                <w:sz w:val="16"/>
                <w:szCs w:val="16"/>
                <w:lang w:val="en-US"/>
              </w:rPr>
              <w:lastRenderedPageBreak/>
              <w:t>-They analyze similar solutions and competitors’ activities -</w:t>
            </w:r>
            <w:r w:rsidRPr="00D27BBC">
              <w:rPr>
                <w:sz w:val="16"/>
                <w:szCs w:val="16"/>
                <w:lang w:val="en-US"/>
              </w:rPr>
              <w:lastRenderedPageBreak/>
              <w:t>Sometimes they hire patent attorneys</w:t>
            </w:r>
          </w:p>
          <w:p w14:paraId="01A1D711" w14:textId="77777777" w:rsidR="00D27BBC" w:rsidRPr="00D27BBC" w:rsidRDefault="00D27BBC" w:rsidP="001E178F">
            <w:pPr>
              <w:spacing w:line="240" w:lineRule="auto"/>
              <w:jc w:val="left"/>
              <w:rPr>
                <w:sz w:val="16"/>
                <w:szCs w:val="16"/>
                <w:lang w:val="en-US"/>
              </w:rPr>
            </w:pPr>
            <w:r w:rsidRPr="00D27BBC">
              <w:rPr>
                <w:sz w:val="16"/>
                <w:szCs w:val="16"/>
                <w:lang w:val="en-US"/>
              </w:rPr>
              <w:t>- However, despite such actions the risk of unintended violation cannot be totally excluded</w:t>
            </w:r>
          </w:p>
        </w:tc>
        <w:tc>
          <w:tcPr>
            <w:tcW w:w="1430" w:type="dxa"/>
          </w:tcPr>
          <w:p w14:paraId="38C46717" w14:textId="77777777" w:rsidR="00D27BBC" w:rsidRPr="00D27BBC" w:rsidRDefault="00D27BBC" w:rsidP="001E178F">
            <w:pPr>
              <w:spacing w:line="240" w:lineRule="auto"/>
              <w:jc w:val="left"/>
              <w:rPr>
                <w:sz w:val="16"/>
                <w:szCs w:val="16"/>
                <w:lang w:val="en-US"/>
              </w:rPr>
            </w:pPr>
            <w:r w:rsidRPr="00D27BBC">
              <w:rPr>
                <w:sz w:val="16"/>
                <w:szCs w:val="16"/>
                <w:lang w:val="en-US"/>
              </w:rPr>
              <w:lastRenderedPageBreak/>
              <w:t xml:space="preserve">-As a result of being in Open Source, they are more exposed to </w:t>
            </w:r>
            <w:r w:rsidRPr="00D27BBC">
              <w:rPr>
                <w:sz w:val="16"/>
                <w:szCs w:val="16"/>
                <w:lang w:val="en-US"/>
              </w:rPr>
              <w:lastRenderedPageBreak/>
              <w:t>intellectual property accusation</w:t>
            </w:r>
          </w:p>
          <w:p w14:paraId="61B3B4DF" w14:textId="77777777" w:rsidR="00D27BBC" w:rsidRPr="00D27BBC" w:rsidRDefault="00D27BBC" w:rsidP="001E178F">
            <w:pPr>
              <w:spacing w:line="240" w:lineRule="auto"/>
              <w:jc w:val="left"/>
              <w:rPr>
                <w:sz w:val="16"/>
                <w:szCs w:val="16"/>
                <w:lang w:val="en-US"/>
              </w:rPr>
            </w:pPr>
            <w:r w:rsidRPr="00D27BBC">
              <w:rPr>
                <w:sz w:val="16"/>
                <w:szCs w:val="16"/>
                <w:lang w:val="en-US"/>
              </w:rPr>
              <w:t>- However, the open source society is liked and respected and this fact discourages from suing</w:t>
            </w:r>
          </w:p>
          <w:p w14:paraId="462EBA4F" w14:textId="77777777" w:rsidR="00D27BBC" w:rsidRPr="00D27BBC" w:rsidRDefault="00D27BBC" w:rsidP="001E178F">
            <w:pPr>
              <w:spacing w:line="240" w:lineRule="auto"/>
              <w:jc w:val="left"/>
              <w:rPr>
                <w:sz w:val="16"/>
                <w:szCs w:val="16"/>
                <w:lang w:val="en-US"/>
              </w:rPr>
            </w:pPr>
            <w:r w:rsidRPr="00D27BBC">
              <w:rPr>
                <w:sz w:val="16"/>
                <w:szCs w:val="16"/>
                <w:lang w:val="en-US"/>
              </w:rPr>
              <w:t xml:space="preserve">- They did not take actions to reduce the risk of unintended violation, although it is </w:t>
            </w:r>
          </w:p>
          <w:p w14:paraId="09AE46BD" w14:textId="77777777" w:rsidR="00D27BBC" w:rsidRPr="00D27BBC" w:rsidRDefault="00D27BBC" w:rsidP="001E178F">
            <w:pPr>
              <w:spacing w:line="240" w:lineRule="auto"/>
              <w:jc w:val="left"/>
              <w:rPr>
                <w:sz w:val="16"/>
                <w:szCs w:val="16"/>
                <w:lang w:val="en-US"/>
              </w:rPr>
            </w:pPr>
            <w:r w:rsidRPr="00D27BBC">
              <w:rPr>
                <w:sz w:val="16"/>
                <w:szCs w:val="16"/>
                <w:lang w:val="en-US"/>
              </w:rPr>
              <w:t>high</w:t>
            </w:r>
          </w:p>
        </w:tc>
        <w:tc>
          <w:tcPr>
            <w:tcW w:w="1430" w:type="dxa"/>
          </w:tcPr>
          <w:p w14:paraId="7DDC728F" w14:textId="12E77195" w:rsidR="00D27BBC" w:rsidRPr="00D27BBC" w:rsidRDefault="00D27BBC" w:rsidP="001E178F">
            <w:pPr>
              <w:spacing w:line="240" w:lineRule="auto"/>
              <w:jc w:val="left"/>
              <w:rPr>
                <w:sz w:val="16"/>
                <w:szCs w:val="16"/>
                <w:lang w:val="en-US"/>
              </w:rPr>
            </w:pPr>
            <w:r w:rsidRPr="00D27BBC">
              <w:rPr>
                <w:sz w:val="16"/>
                <w:szCs w:val="16"/>
                <w:lang w:val="en-US"/>
              </w:rPr>
              <w:lastRenderedPageBreak/>
              <w:t>-Th</w:t>
            </w:r>
            <w:r w:rsidR="00AC1BB4">
              <w:rPr>
                <w:sz w:val="16"/>
                <w:szCs w:val="16"/>
                <w:lang w:val="en-US"/>
              </w:rPr>
              <w:t>ey examine a patent purity at a </w:t>
            </w:r>
            <w:r w:rsidRPr="00D27BBC">
              <w:rPr>
                <w:sz w:val="16"/>
                <w:szCs w:val="16"/>
                <w:lang w:val="en-US"/>
              </w:rPr>
              <w:t>v</w:t>
            </w:r>
            <w:r w:rsidR="00B344D8">
              <w:rPr>
                <w:sz w:val="16"/>
                <w:szCs w:val="16"/>
                <w:lang w:val="en-US"/>
              </w:rPr>
              <w:t>e</w:t>
            </w:r>
            <w:r w:rsidRPr="00D27BBC">
              <w:rPr>
                <w:sz w:val="16"/>
                <w:szCs w:val="16"/>
                <w:lang w:val="en-US"/>
              </w:rPr>
              <w:t xml:space="preserve">ry late stage – when they really </w:t>
            </w:r>
            <w:r w:rsidRPr="00D27BBC">
              <w:rPr>
                <w:sz w:val="16"/>
                <w:szCs w:val="16"/>
                <w:lang w:val="en-US"/>
              </w:rPr>
              <w:lastRenderedPageBreak/>
              <w:t>commercialized (This stage occurs much later than p</w:t>
            </w:r>
            <w:r w:rsidR="00AC1BB4">
              <w:rPr>
                <w:sz w:val="16"/>
                <w:szCs w:val="16"/>
                <w:lang w:val="en-US"/>
              </w:rPr>
              <w:t>reparation or even shaping of a product for a </w:t>
            </w:r>
            <w:r w:rsidRPr="00D27BBC">
              <w:rPr>
                <w:sz w:val="16"/>
                <w:szCs w:val="16"/>
                <w:lang w:val="en-US"/>
              </w:rPr>
              <w:t>particular order)</w:t>
            </w:r>
          </w:p>
          <w:p w14:paraId="0D23D71B" w14:textId="77777777" w:rsidR="00D27BBC" w:rsidRPr="00D27BBC" w:rsidRDefault="00D27BBC" w:rsidP="001E178F">
            <w:pPr>
              <w:spacing w:line="240" w:lineRule="auto"/>
              <w:jc w:val="left"/>
              <w:rPr>
                <w:sz w:val="16"/>
                <w:szCs w:val="16"/>
                <w:lang w:val="en-US"/>
              </w:rPr>
            </w:pPr>
            <w:r w:rsidRPr="00D27BBC">
              <w:rPr>
                <w:sz w:val="16"/>
                <w:szCs w:val="16"/>
                <w:lang w:val="en-US"/>
              </w:rPr>
              <w:t>- The risk of unintended violation is present in this branch</w:t>
            </w:r>
          </w:p>
        </w:tc>
      </w:tr>
      <w:tr w:rsidR="00D27BBC" w:rsidRPr="00F515B9" w14:paraId="54B9D51F" w14:textId="77777777" w:rsidTr="00D27BBC">
        <w:trPr>
          <w:trHeight w:val="222"/>
        </w:trPr>
        <w:tc>
          <w:tcPr>
            <w:tcW w:w="1430" w:type="dxa"/>
          </w:tcPr>
          <w:p w14:paraId="15E43E95" w14:textId="77777777" w:rsidR="00D27BBC" w:rsidRPr="00D27BBC" w:rsidRDefault="00D27BBC" w:rsidP="001E178F">
            <w:pPr>
              <w:spacing w:line="240" w:lineRule="auto"/>
              <w:jc w:val="left"/>
              <w:rPr>
                <w:b/>
                <w:sz w:val="16"/>
                <w:szCs w:val="16"/>
                <w:lang w:val="en-US"/>
              </w:rPr>
            </w:pPr>
            <w:r w:rsidRPr="00D27BBC">
              <w:rPr>
                <w:b/>
                <w:sz w:val="16"/>
                <w:szCs w:val="16"/>
                <w:lang w:val="en-US"/>
              </w:rPr>
              <w:lastRenderedPageBreak/>
              <w:t>experiences with patent trolls</w:t>
            </w:r>
          </w:p>
        </w:tc>
        <w:tc>
          <w:tcPr>
            <w:tcW w:w="1430" w:type="dxa"/>
          </w:tcPr>
          <w:p w14:paraId="7041873C" w14:textId="77777777" w:rsidR="00D27BBC" w:rsidRPr="00D27BBC" w:rsidRDefault="00D27BBC" w:rsidP="001E178F">
            <w:pPr>
              <w:spacing w:line="240" w:lineRule="auto"/>
              <w:jc w:val="left"/>
              <w:rPr>
                <w:sz w:val="16"/>
                <w:szCs w:val="16"/>
                <w:lang w:val="en-US"/>
              </w:rPr>
            </w:pPr>
            <w:r w:rsidRPr="00D27BBC">
              <w:rPr>
                <w:sz w:val="16"/>
                <w:szCs w:val="16"/>
                <w:lang w:val="en-US"/>
              </w:rPr>
              <w:t xml:space="preserve">-The company is not threatened by patent trolls activity and  their possibility to take action were significantly reduced by the US court decisions </w:t>
            </w:r>
          </w:p>
        </w:tc>
        <w:tc>
          <w:tcPr>
            <w:tcW w:w="1430" w:type="dxa"/>
          </w:tcPr>
          <w:p w14:paraId="1CEDEFFA" w14:textId="77777777" w:rsidR="00D27BBC" w:rsidRPr="00D27BBC" w:rsidRDefault="00D27BBC" w:rsidP="001E178F">
            <w:pPr>
              <w:spacing w:line="240" w:lineRule="auto"/>
              <w:jc w:val="left"/>
              <w:rPr>
                <w:sz w:val="16"/>
                <w:szCs w:val="16"/>
                <w:lang w:val="en-US"/>
              </w:rPr>
            </w:pPr>
            <w:r w:rsidRPr="00D27BBC">
              <w:rPr>
                <w:sz w:val="16"/>
                <w:szCs w:val="16"/>
                <w:lang w:val="en-US"/>
              </w:rPr>
              <w:t xml:space="preserve">-They were warned about patent trolls but they have not experienced patent trolls activity </w:t>
            </w:r>
          </w:p>
        </w:tc>
        <w:tc>
          <w:tcPr>
            <w:tcW w:w="1430" w:type="dxa"/>
          </w:tcPr>
          <w:p w14:paraId="6F1C01F0" w14:textId="77777777" w:rsidR="00D27BBC" w:rsidRPr="00D27BBC" w:rsidRDefault="00D27BBC" w:rsidP="001E178F">
            <w:pPr>
              <w:spacing w:line="240" w:lineRule="auto"/>
              <w:jc w:val="left"/>
              <w:rPr>
                <w:sz w:val="16"/>
                <w:szCs w:val="16"/>
                <w:lang w:val="en-US"/>
              </w:rPr>
            </w:pPr>
            <w:bookmarkStart w:id="39" w:name="OLE_LINK6"/>
            <w:r w:rsidRPr="00D27BBC">
              <w:rPr>
                <w:sz w:val="16"/>
                <w:szCs w:val="16"/>
                <w:lang w:val="en-US"/>
              </w:rPr>
              <w:t>No problems</w:t>
            </w:r>
            <w:bookmarkEnd w:id="39"/>
          </w:p>
        </w:tc>
        <w:tc>
          <w:tcPr>
            <w:tcW w:w="1430" w:type="dxa"/>
          </w:tcPr>
          <w:p w14:paraId="20835644" w14:textId="77777777" w:rsidR="00D27BBC" w:rsidRPr="00D27BBC" w:rsidRDefault="00D27BBC" w:rsidP="001E178F">
            <w:pPr>
              <w:spacing w:line="240" w:lineRule="auto"/>
              <w:jc w:val="left"/>
              <w:rPr>
                <w:sz w:val="16"/>
                <w:szCs w:val="16"/>
                <w:lang w:val="en-US"/>
              </w:rPr>
            </w:pPr>
            <w:r w:rsidRPr="00D27BBC">
              <w:rPr>
                <w:sz w:val="16"/>
                <w:szCs w:val="16"/>
                <w:lang w:val="en-US"/>
              </w:rPr>
              <w:t>No problems</w:t>
            </w:r>
          </w:p>
        </w:tc>
        <w:tc>
          <w:tcPr>
            <w:tcW w:w="1430" w:type="dxa"/>
          </w:tcPr>
          <w:p w14:paraId="69912EC4" w14:textId="77777777" w:rsidR="00D27BBC" w:rsidRPr="00D27BBC" w:rsidRDefault="00D27BBC" w:rsidP="001E178F">
            <w:pPr>
              <w:spacing w:line="240" w:lineRule="auto"/>
              <w:jc w:val="left"/>
              <w:rPr>
                <w:sz w:val="16"/>
                <w:szCs w:val="16"/>
                <w:lang w:val="en-US"/>
              </w:rPr>
            </w:pPr>
            <w:r w:rsidRPr="00D27BBC">
              <w:rPr>
                <w:sz w:val="16"/>
                <w:szCs w:val="16"/>
                <w:lang w:val="en-US"/>
              </w:rPr>
              <w:t>-As a result of doing business in Europe they are not threatened, but they are aware that in the US they could have such problems</w:t>
            </w:r>
          </w:p>
        </w:tc>
        <w:tc>
          <w:tcPr>
            <w:tcW w:w="1430" w:type="dxa"/>
          </w:tcPr>
          <w:p w14:paraId="01BBFAA9" w14:textId="77777777" w:rsidR="00D27BBC" w:rsidRPr="00D27BBC" w:rsidRDefault="00D27BBC" w:rsidP="001E178F">
            <w:pPr>
              <w:spacing w:line="240" w:lineRule="auto"/>
              <w:jc w:val="left"/>
              <w:rPr>
                <w:sz w:val="16"/>
                <w:szCs w:val="16"/>
                <w:lang w:val="en-US"/>
              </w:rPr>
            </w:pPr>
            <w:r w:rsidRPr="00D27BBC">
              <w:rPr>
                <w:sz w:val="16"/>
                <w:szCs w:val="16"/>
                <w:lang w:val="en-US"/>
              </w:rPr>
              <w:t>No problems</w:t>
            </w:r>
          </w:p>
        </w:tc>
        <w:tc>
          <w:tcPr>
            <w:tcW w:w="1430" w:type="dxa"/>
          </w:tcPr>
          <w:p w14:paraId="238BD6A0" w14:textId="77777777" w:rsidR="00D27BBC" w:rsidRPr="00D27BBC" w:rsidRDefault="00D27BBC" w:rsidP="001E178F">
            <w:pPr>
              <w:spacing w:line="240" w:lineRule="auto"/>
              <w:jc w:val="left"/>
              <w:rPr>
                <w:sz w:val="16"/>
                <w:szCs w:val="16"/>
                <w:lang w:val="en-US"/>
              </w:rPr>
            </w:pPr>
            <w:r w:rsidRPr="00D27BBC">
              <w:rPr>
                <w:sz w:val="16"/>
                <w:szCs w:val="16"/>
                <w:lang w:val="en-US"/>
              </w:rPr>
              <w:t>No problems</w:t>
            </w:r>
          </w:p>
        </w:tc>
        <w:tc>
          <w:tcPr>
            <w:tcW w:w="1430" w:type="dxa"/>
          </w:tcPr>
          <w:p w14:paraId="46B57891" w14:textId="77777777" w:rsidR="00D27BBC" w:rsidRPr="00D27BBC" w:rsidRDefault="00D27BBC" w:rsidP="001E178F">
            <w:pPr>
              <w:spacing w:line="240" w:lineRule="auto"/>
              <w:jc w:val="left"/>
              <w:rPr>
                <w:sz w:val="16"/>
                <w:szCs w:val="16"/>
                <w:lang w:val="en-US"/>
              </w:rPr>
            </w:pPr>
            <w:r w:rsidRPr="00D27BBC">
              <w:rPr>
                <w:sz w:val="16"/>
                <w:szCs w:val="16"/>
                <w:lang w:val="en-US"/>
              </w:rPr>
              <w:t>No problems</w:t>
            </w:r>
          </w:p>
        </w:tc>
        <w:tc>
          <w:tcPr>
            <w:tcW w:w="1430" w:type="dxa"/>
          </w:tcPr>
          <w:p w14:paraId="3ADF253F" w14:textId="77777777" w:rsidR="00D27BBC" w:rsidRPr="00D27BBC" w:rsidRDefault="00D27BBC" w:rsidP="001E178F">
            <w:pPr>
              <w:spacing w:line="240" w:lineRule="auto"/>
              <w:jc w:val="left"/>
              <w:rPr>
                <w:sz w:val="16"/>
                <w:szCs w:val="16"/>
                <w:lang w:val="en-US"/>
              </w:rPr>
            </w:pPr>
            <w:r w:rsidRPr="00D27BBC">
              <w:rPr>
                <w:sz w:val="16"/>
                <w:szCs w:val="16"/>
                <w:lang w:val="en-US"/>
              </w:rPr>
              <w:t>No problems</w:t>
            </w:r>
          </w:p>
        </w:tc>
        <w:tc>
          <w:tcPr>
            <w:tcW w:w="1430" w:type="dxa"/>
          </w:tcPr>
          <w:p w14:paraId="1DA4C22C" w14:textId="03C50237" w:rsidR="00D27BBC" w:rsidRPr="00D27BBC" w:rsidRDefault="00AC1BB4" w:rsidP="001E178F">
            <w:pPr>
              <w:spacing w:line="240" w:lineRule="auto"/>
              <w:jc w:val="left"/>
              <w:rPr>
                <w:sz w:val="16"/>
                <w:szCs w:val="16"/>
                <w:lang w:val="en-US"/>
              </w:rPr>
            </w:pPr>
            <w:r>
              <w:rPr>
                <w:sz w:val="16"/>
                <w:szCs w:val="16"/>
                <w:lang w:val="en-US"/>
              </w:rPr>
              <w:t>-They received a </w:t>
            </w:r>
            <w:r w:rsidR="00D27BBC" w:rsidRPr="00D27BBC">
              <w:rPr>
                <w:sz w:val="16"/>
                <w:szCs w:val="16"/>
                <w:lang w:val="en-US"/>
              </w:rPr>
              <w:t>proposal to patent software and became a patent-troll, but they refused that</w:t>
            </w:r>
          </w:p>
        </w:tc>
      </w:tr>
    </w:tbl>
    <w:p w14:paraId="67128F54" w14:textId="585073DE" w:rsidR="00D27BBC" w:rsidRPr="00B344D8" w:rsidRDefault="00B344D8" w:rsidP="001E178F">
      <w:pPr>
        <w:spacing w:line="240" w:lineRule="auto"/>
        <w:ind w:firstLine="426"/>
        <w:rPr>
          <w:sz w:val="18"/>
          <w:szCs w:val="18"/>
          <w:lang w:val="en-US"/>
        </w:rPr>
      </w:pPr>
      <w:r w:rsidRPr="00B344D8">
        <w:rPr>
          <w:sz w:val="18"/>
          <w:szCs w:val="18"/>
          <w:lang w:val="en-US"/>
        </w:rPr>
        <w:t>Source: Own research.</w:t>
      </w:r>
    </w:p>
    <w:p w14:paraId="0B50AD8B" w14:textId="21D3AD48" w:rsidR="001E178F" w:rsidRDefault="001E178F" w:rsidP="001E178F">
      <w:pPr>
        <w:spacing w:line="480" w:lineRule="auto"/>
        <w:rPr>
          <w:color w:val="000000" w:themeColor="text1"/>
          <w:highlight w:val="yellow"/>
          <w:lang w:val="en-US"/>
        </w:rPr>
        <w:sectPr w:rsidR="001E178F" w:rsidSect="00D27BBC">
          <w:pgSz w:w="16840" w:h="11900" w:orient="landscape"/>
          <w:pgMar w:top="1701" w:right="1418" w:bottom="1418" w:left="567" w:header="709" w:footer="709" w:gutter="0"/>
          <w:cols w:space="708"/>
          <w:titlePg/>
          <w:docGrid w:linePitch="360"/>
        </w:sectPr>
      </w:pPr>
    </w:p>
    <w:p w14:paraId="4872E855" w14:textId="2589146E" w:rsidR="00804B48" w:rsidRPr="00456C7E" w:rsidRDefault="00804B48" w:rsidP="001E178F">
      <w:pPr>
        <w:ind w:firstLine="426"/>
        <w:rPr>
          <w:color w:val="000000" w:themeColor="text1"/>
          <w:lang w:val="en-US"/>
        </w:rPr>
      </w:pPr>
      <w:r w:rsidRPr="00456C7E">
        <w:rPr>
          <w:color w:val="000000" w:themeColor="text1"/>
          <w:lang w:val="en-US"/>
        </w:rPr>
        <w:lastRenderedPageBreak/>
        <w:t>Despite the lack of patenting in most co</w:t>
      </w:r>
      <w:r w:rsidR="00867AC7" w:rsidRPr="00456C7E">
        <w:rPr>
          <w:color w:val="000000" w:themeColor="text1"/>
          <w:lang w:val="en-US"/>
        </w:rPr>
        <w:t>mpanies, almost each of them takes</w:t>
      </w:r>
      <w:r w:rsidRPr="00456C7E">
        <w:rPr>
          <w:color w:val="000000" w:themeColor="text1"/>
          <w:lang w:val="en-US"/>
        </w:rPr>
        <w:t xml:space="preserve"> the fact that software is patentable into </w:t>
      </w:r>
      <w:r w:rsidR="00031881" w:rsidRPr="00456C7E">
        <w:rPr>
          <w:color w:val="000000" w:themeColor="text1"/>
          <w:lang w:val="en-US"/>
        </w:rPr>
        <w:t>consideration</w:t>
      </w:r>
      <w:r w:rsidR="00867AC7" w:rsidRPr="00456C7E">
        <w:rPr>
          <w:color w:val="000000" w:themeColor="text1"/>
          <w:lang w:val="en-US"/>
        </w:rPr>
        <w:t>. There are many reasons</w:t>
      </w:r>
      <w:r w:rsidRPr="00456C7E">
        <w:rPr>
          <w:color w:val="000000" w:themeColor="text1"/>
          <w:lang w:val="en-US"/>
        </w:rPr>
        <w:t xml:space="preserve"> why they do not patent </w:t>
      </w:r>
      <w:r w:rsidR="00867AC7" w:rsidRPr="00456C7E">
        <w:rPr>
          <w:color w:val="000000" w:themeColor="text1"/>
          <w:lang w:val="en-US"/>
        </w:rPr>
        <w:t>their</w:t>
      </w:r>
      <w:r w:rsidRPr="00456C7E">
        <w:rPr>
          <w:color w:val="000000" w:themeColor="text1"/>
          <w:lang w:val="en-US"/>
        </w:rPr>
        <w:t xml:space="preserve"> software. The most common answer was a conviction that they do not need this kind of protection. They believe that in their branch time advantage is a better source of competitive advantage. They </w:t>
      </w:r>
      <w:r w:rsidR="00031881" w:rsidRPr="00456C7E">
        <w:rPr>
          <w:color w:val="000000" w:themeColor="text1"/>
          <w:lang w:val="en-US"/>
        </w:rPr>
        <w:t xml:space="preserve">rather </w:t>
      </w:r>
      <w:r w:rsidRPr="00456C7E">
        <w:rPr>
          <w:color w:val="000000" w:themeColor="text1"/>
          <w:lang w:val="en-US"/>
        </w:rPr>
        <w:t xml:space="preserve">want to focus on developing a better version of a product than waste resources for gaining protection for something which </w:t>
      </w:r>
      <w:r w:rsidR="00867AC7" w:rsidRPr="00456C7E">
        <w:rPr>
          <w:color w:val="000000" w:themeColor="text1"/>
          <w:lang w:val="en-US"/>
        </w:rPr>
        <w:t>in the</w:t>
      </w:r>
      <w:r w:rsidRPr="00456C7E">
        <w:rPr>
          <w:color w:val="000000" w:themeColor="text1"/>
          <w:lang w:val="en-US"/>
        </w:rPr>
        <w:t xml:space="preserve"> meanwhile</w:t>
      </w:r>
      <w:r w:rsidR="00867AC7" w:rsidRPr="00456C7E">
        <w:rPr>
          <w:color w:val="000000" w:themeColor="text1"/>
          <w:lang w:val="en-US"/>
        </w:rPr>
        <w:t xml:space="preserve"> can get</w:t>
      </w:r>
      <w:r w:rsidRPr="00456C7E">
        <w:rPr>
          <w:color w:val="000000" w:themeColor="text1"/>
          <w:lang w:val="en-US"/>
        </w:rPr>
        <w:t xml:space="preserve"> devaluated. </w:t>
      </w:r>
    </w:p>
    <w:p w14:paraId="0D85FE0C" w14:textId="6A6A1863" w:rsidR="00804B48" w:rsidRPr="00456C7E" w:rsidRDefault="00867AC7" w:rsidP="001E178F">
      <w:pPr>
        <w:ind w:firstLine="426"/>
        <w:rPr>
          <w:color w:val="000000" w:themeColor="text1"/>
          <w:lang w:val="en-US"/>
        </w:rPr>
      </w:pPr>
      <w:r w:rsidRPr="00456C7E">
        <w:rPr>
          <w:color w:val="000000" w:themeColor="text1"/>
          <w:lang w:val="en-US"/>
        </w:rPr>
        <w:t>What has been</w:t>
      </w:r>
      <w:r w:rsidR="00804B48" w:rsidRPr="00456C7E">
        <w:rPr>
          <w:color w:val="000000" w:themeColor="text1"/>
          <w:lang w:val="en-US"/>
        </w:rPr>
        <w:t xml:space="preserve"> noticed</w:t>
      </w:r>
      <w:r w:rsidRPr="00456C7E">
        <w:rPr>
          <w:color w:val="000000" w:themeColor="text1"/>
          <w:lang w:val="en-US"/>
        </w:rPr>
        <w:t xml:space="preserve"> was the issue that describing</w:t>
      </w:r>
      <w:r w:rsidR="00804B48" w:rsidRPr="00456C7E">
        <w:rPr>
          <w:color w:val="000000" w:themeColor="text1"/>
          <w:lang w:val="en-US"/>
        </w:rPr>
        <w:t xml:space="preserve"> details of invention in </w:t>
      </w:r>
      <w:r w:rsidR="00031881" w:rsidRPr="00456C7E">
        <w:rPr>
          <w:color w:val="000000" w:themeColor="text1"/>
          <w:lang w:val="en-US"/>
        </w:rPr>
        <w:t xml:space="preserve">a </w:t>
      </w:r>
      <w:r w:rsidR="00804B48" w:rsidRPr="00456C7E">
        <w:rPr>
          <w:color w:val="000000" w:themeColor="text1"/>
          <w:lang w:val="en-US"/>
        </w:rPr>
        <w:t xml:space="preserve">patent </w:t>
      </w:r>
      <w:r w:rsidR="00031881" w:rsidRPr="00456C7E">
        <w:rPr>
          <w:color w:val="000000" w:themeColor="text1"/>
          <w:lang w:val="en-US"/>
        </w:rPr>
        <w:t>application</w:t>
      </w:r>
      <w:r w:rsidRPr="00456C7E">
        <w:rPr>
          <w:color w:val="000000" w:themeColor="text1"/>
          <w:lang w:val="en-US"/>
        </w:rPr>
        <w:t xml:space="preserve"> is required</w:t>
      </w:r>
      <w:r w:rsidR="00804B48" w:rsidRPr="00456C7E">
        <w:rPr>
          <w:color w:val="000000" w:themeColor="text1"/>
          <w:lang w:val="en-US"/>
        </w:rPr>
        <w:t>. T</w:t>
      </w:r>
      <w:r w:rsidRPr="00456C7E">
        <w:rPr>
          <w:color w:val="000000" w:themeColor="text1"/>
          <w:lang w:val="en-US"/>
        </w:rPr>
        <w:t>his could make</w:t>
      </w:r>
      <w:r w:rsidR="00804B48" w:rsidRPr="00456C7E">
        <w:rPr>
          <w:color w:val="000000" w:themeColor="text1"/>
          <w:lang w:val="en-US"/>
        </w:rPr>
        <w:t xml:space="preserve"> </w:t>
      </w:r>
      <w:r w:rsidR="00031881" w:rsidRPr="00456C7E">
        <w:rPr>
          <w:color w:val="000000" w:themeColor="text1"/>
          <w:lang w:val="en-US"/>
        </w:rPr>
        <w:t>imitations</w:t>
      </w:r>
      <w:r w:rsidR="00804B48" w:rsidRPr="00456C7E">
        <w:rPr>
          <w:color w:val="000000" w:themeColor="text1"/>
          <w:lang w:val="en-US"/>
        </w:rPr>
        <w:t xml:space="preserve"> easier. </w:t>
      </w:r>
      <w:r w:rsidR="00031881" w:rsidRPr="00456C7E">
        <w:rPr>
          <w:color w:val="000000" w:themeColor="text1"/>
          <w:lang w:val="en-US"/>
        </w:rPr>
        <w:t>However, s</w:t>
      </w:r>
      <w:r w:rsidR="00804B48" w:rsidRPr="00456C7E">
        <w:rPr>
          <w:color w:val="000000" w:themeColor="text1"/>
          <w:lang w:val="en-US"/>
        </w:rPr>
        <w:t xml:space="preserve">ome part of software could be relatively </w:t>
      </w:r>
      <w:r w:rsidRPr="00456C7E">
        <w:rPr>
          <w:color w:val="000000" w:themeColor="text1"/>
          <w:lang w:val="en-US"/>
        </w:rPr>
        <w:t>easily</w:t>
      </w:r>
      <w:r w:rsidR="00804B48" w:rsidRPr="00456C7E">
        <w:rPr>
          <w:color w:val="000000" w:themeColor="text1"/>
          <w:lang w:val="en-US"/>
        </w:rPr>
        <w:t xml:space="preserve"> decompiled, so even without revealing details of invention in patent </w:t>
      </w:r>
      <w:r w:rsidR="00031881" w:rsidRPr="00456C7E">
        <w:rPr>
          <w:color w:val="000000" w:themeColor="text1"/>
          <w:lang w:val="en-US"/>
        </w:rPr>
        <w:t>application</w:t>
      </w:r>
      <w:r w:rsidRPr="00456C7E">
        <w:rPr>
          <w:color w:val="000000" w:themeColor="text1"/>
          <w:lang w:val="en-US"/>
        </w:rPr>
        <w:t>,</w:t>
      </w:r>
      <w:r w:rsidR="00804B48" w:rsidRPr="00456C7E">
        <w:rPr>
          <w:color w:val="000000" w:themeColor="text1"/>
          <w:lang w:val="en-US"/>
        </w:rPr>
        <w:t xml:space="preserve"> imitators can </w:t>
      </w:r>
      <w:r w:rsidRPr="00456C7E">
        <w:rPr>
          <w:color w:val="000000" w:themeColor="text1"/>
          <w:lang w:val="en-US"/>
        </w:rPr>
        <w:t>obtain</w:t>
      </w:r>
      <w:r w:rsidR="00804B48" w:rsidRPr="00456C7E">
        <w:rPr>
          <w:color w:val="000000" w:themeColor="text1"/>
          <w:lang w:val="en-US"/>
        </w:rPr>
        <w:t xml:space="preserve"> this kind of information. </w:t>
      </w:r>
      <w:r w:rsidRPr="00456C7E">
        <w:rPr>
          <w:color w:val="000000" w:themeColor="text1"/>
          <w:lang w:val="en-US"/>
        </w:rPr>
        <w:t>Yet</w:t>
      </w:r>
      <w:r w:rsidR="00804B48" w:rsidRPr="00456C7E">
        <w:rPr>
          <w:color w:val="000000" w:themeColor="text1"/>
          <w:lang w:val="en-US"/>
        </w:rPr>
        <w:t xml:space="preserve"> creators of Software as </w:t>
      </w:r>
      <w:r w:rsidR="00D45154">
        <w:rPr>
          <w:color w:val="000000" w:themeColor="text1"/>
          <w:lang w:val="en-US"/>
        </w:rPr>
        <w:t>a</w:t>
      </w:r>
      <w:r w:rsidR="00D45154" w:rsidRPr="00456C7E">
        <w:rPr>
          <w:color w:val="000000" w:themeColor="text1"/>
          <w:lang w:val="en-US"/>
        </w:rPr>
        <w:t xml:space="preserve"> </w:t>
      </w:r>
      <w:r w:rsidR="00804B48" w:rsidRPr="00456C7E">
        <w:rPr>
          <w:color w:val="000000" w:themeColor="text1"/>
          <w:lang w:val="en-US"/>
        </w:rPr>
        <w:t>Service platforms rely on the protection which result</w:t>
      </w:r>
      <w:r w:rsidR="006273EB" w:rsidRPr="00456C7E">
        <w:rPr>
          <w:color w:val="000000" w:themeColor="text1"/>
          <w:lang w:val="en-US"/>
        </w:rPr>
        <w:t>s from</w:t>
      </w:r>
      <w:r w:rsidR="00804B48" w:rsidRPr="00456C7E">
        <w:rPr>
          <w:color w:val="000000" w:themeColor="text1"/>
          <w:lang w:val="en-US"/>
        </w:rPr>
        <w:t xml:space="preserve"> running the whole process on their own machines. Additionally, in some cases, managers desire patent protection for software but they </w:t>
      </w:r>
      <w:r w:rsidR="00031881" w:rsidRPr="00456C7E">
        <w:rPr>
          <w:color w:val="000000" w:themeColor="text1"/>
          <w:lang w:val="en-US"/>
        </w:rPr>
        <w:t>recognize</w:t>
      </w:r>
      <w:r w:rsidR="00804B48" w:rsidRPr="00456C7E">
        <w:rPr>
          <w:color w:val="000000" w:themeColor="text1"/>
          <w:lang w:val="en-US"/>
        </w:rPr>
        <w:t xml:space="preserve"> their products as too complex to cover such a wide area with patent </w:t>
      </w:r>
      <w:r w:rsidR="00031881" w:rsidRPr="00456C7E">
        <w:rPr>
          <w:color w:val="000000" w:themeColor="text1"/>
          <w:lang w:val="en-US"/>
        </w:rPr>
        <w:t>claims. They also i</w:t>
      </w:r>
      <w:r w:rsidR="00804B48" w:rsidRPr="00456C7E">
        <w:rPr>
          <w:color w:val="000000" w:themeColor="text1"/>
          <w:lang w:val="en-US"/>
        </w:rPr>
        <w:t xml:space="preserve">ndicate that, inventing around </w:t>
      </w:r>
      <w:r w:rsidR="00D45154">
        <w:rPr>
          <w:color w:val="000000" w:themeColor="text1"/>
          <w:lang w:val="en-US"/>
        </w:rPr>
        <w:t>a</w:t>
      </w:r>
      <w:r w:rsidR="00D45154" w:rsidRPr="00456C7E">
        <w:rPr>
          <w:color w:val="000000" w:themeColor="text1"/>
          <w:lang w:val="en-US"/>
        </w:rPr>
        <w:t xml:space="preserve"> </w:t>
      </w:r>
      <w:r w:rsidR="00804B48" w:rsidRPr="00456C7E">
        <w:rPr>
          <w:color w:val="000000" w:themeColor="text1"/>
          <w:lang w:val="en-US"/>
        </w:rPr>
        <w:t xml:space="preserve">patent is relatively easy in the context of software. </w:t>
      </w:r>
    </w:p>
    <w:p w14:paraId="243BE673" w14:textId="1D21F98F" w:rsidR="00804B48" w:rsidRPr="00456C7E" w:rsidRDefault="00804B48" w:rsidP="001E178F">
      <w:pPr>
        <w:ind w:firstLine="426"/>
        <w:rPr>
          <w:color w:val="000000" w:themeColor="text1"/>
          <w:lang w:val="en-US"/>
        </w:rPr>
      </w:pPr>
      <w:r w:rsidRPr="00456C7E">
        <w:rPr>
          <w:color w:val="000000" w:themeColor="text1"/>
          <w:lang w:val="en-US"/>
        </w:rPr>
        <w:t xml:space="preserve">There are also examples of lack of trust in legal </w:t>
      </w:r>
      <w:r w:rsidR="00031881" w:rsidRPr="00456C7E">
        <w:rPr>
          <w:color w:val="000000" w:themeColor="text1"/>
          <w:lang w:val="en-US"/>
        </w:rPr>
        <w:t>enforcement</w:t>
      </w:r>
      <w:r w:rsidRPr="00456C7E">
        <w:rPr>
          <w:color w:val="000000" w:themeColor="text1"/>
          <w:lang w:val="en-US"/>
        </w:rPr>
        <w:t xml:space="preserve"> of invention protection. Court disputes are seen as unpredictable and expensive</w:t>
      </w:r>
      <w:r w:rsidR="00031881" w:rsidRPr="00456C7E">
        <w:rPr>
          <w:color w:val="000000" w:themeColor="text1"/>
          <w:lang w:val="en-US"/>
        </w:rPr>
        <w:t xml:space="preserve"> ones</w:t>
      </w:r>
      <w:r w:rsidRPr="00456C7E">
        <w:rPr>
          <w:color w:val="000000" w:themeColor="text1"/>
          <w:lang w:val="en-US"/>
        </w:rPr>
        <w:t xml:space="preserve">. </w:t>
      </w:r>
      <w:r w:rsidR="00252F6B" w:rsidRPr="00456C7E">
        <w:rPr>
          <w:color w:val="000000" w:themeColor="text1"/>
          <w:lang w:val="en-US"/>
        </w:rPr>
        <w:t>From time to time the</w:t>
      </w:r>
      <w:r w:rsidRPr="00456C7E">
        <w:rPr>
          <w:color w:val="000000" w:themeColor="text1"/>
          <w:lang w:val="en-US"/>
        </w:rPr>
        <w:t xml:space="preserve"> researched companies can afford </w:t>
      </w:r>
      <w:r w:rsidR="00252F6B" w:rsidRPr="00456C7E">
        <w:rPr>
          <w:color w:val="000000" w:themeColor="text1"/>
          <w:lang w:val="en-US"/>
        </w:rPr>
        <w:t xml:space="preserve">to bear </w:t>
      </w:r>
      <w:r w:rsidRPr="00456C7E">
        <w:rPr>
          <w:color w:val="000000" w:themeColor="text1"/>
          <w:lang w:val="en-US"/>
        </w:rPr>
        <w:t xml:space="preserve">the cost of getting worldwide patent </w:t>
      </w:r>
      <w:r w:rsidR="00031881" w:rsidRPr="00456C7E">
        <w:rPr>
          <w:color w:val="000000" w:themeColor="text1"/>
          <w:lang w:val="en-US"/>
        </w:rPr>
        <w:t>protection</w:t>
      </w:r>
      <w:r w:rsidRPr="00456C7E">
        <w:rPr>
          <w:color w:val="000000" w:themeColor="text1"/>
          <w:lang w:val="en-US"/>
        </w:rPr>
        <w:t xml:space="preserve">. </w:t>
      </w:r>
      <w:r w:rsidR="00252F6B" w:rsidRPr="00456C7E">
        <w:rPr>
          <w:color w:val="000000" w:themeColor="text1"/>
          <w:lang w:val="en-US"/>
        </w:rPr>
        <w:t>At the same time,</w:t>
      </w:r>
      <w:r w:rsidRPr="00456C7E">
        <w:rPr>
          <w:color w:val="000000" w:themeColor="text1"/>
          <w:lang w:val="en-US"/>
        </w:rPr>
        <w:t xml:space="preserve"> they do not have enough resources to defend their rights in case of </w:t>
      </w:r>
      <w:r w:rsidR="005D29F8" w:rsidRPr="00456C7E">
        <w:rPr>
          <w:color w:val="000000" w:themeColor="text1"/>
          <w:lang w:val="en-US"/>
        </w:rPr>
        <w:t xml:space="preserve">any </w:t>
      </w:r>
      <w:r w:rsidRPr="00456C7E">
        <w:rPr>
          <w:color w:val="000000" w:themeColor="text1"/>
          <w:lang w:val="en-US"/>
        </w:rPr>
        <w:t>violation</w:t>
      </w:r>
      <w:r w:rsidR="005D29F8" w:rsidRPr="00456C7E">
        <w:rPr>
          <w:color w:val="000000" w:themeColor="text1"/>
          <w:lang w:val="en-US"/>
        </w:rPr>
        <w:t>s. Moreover, it was mentioned that there was</w:t>
      </w:r>
      <w:r w:rsidRPr="00456C7E">
        <w:rPr>
          <w:color w:val="000000" w:themeColor="text1"/>
          <w:lang w:val="en-US"/>
        </w:rPr>
        <w:t xml:space="preserve"> a lack of lawyers who un</w:t>
      </w:r>
      <w:r w:rsidR="005D29F8" w:rsidRPr="00456C7E">
        <w:rPr>
          <w:color w:val="000000" w:themeColor="text1"/>
          <w:lang w:val="en-US"/>
        </w:rPr>
        <w:t>derstood</w:t>
      </w:r>
      <w:r w:rsidRPr="00456C7E">
        <w:rPr>
          <w:color w:val="000000" w:themeColor="text1"/>
          <w:lang w:val="en-US"/>
        </w:rPr>
        <w:t xml:space="preserve"> IT well. </w:t>
      </w:r>
    </w:p>
    <w:p w14:paraId="2E7F1EAE" w14:textId="1CBBC934" w:rsidR="00804B48" w:rsidRPr="00456C7E" w:rsidRDefault="00804B48" w:rsidP="001E178F">
      <w:pPr>
        <w:ind w:firstLine="426"/>
        <w:rPr>
          <w:color w:val="000000" w:themeColor="text1"/>
          <w:lang w:val="en-US"/>
        </w:rPr>
      </w:pPr>
      <w:r w:rsidRPr="00456C7E">
        <w:rPr>
          <w:color w:val="000000" w:themeColor="text1"/>
          <w:lang w:val="en-US"/>
        </w:rPr>
        <w:t xml:space="preserve">Nevertheless, </w:t>
      </w:r>
      <w:r w:rsidR="005D29F8" w:rsidRPr="00456C7E">
        <w:rPr>
          <w:color w:val="000000" w:themeColor="text1"/>
          <w:lang w:val="en-US"/>
        </w:rPr>
        <w:t xml:space="preserve">the </w:t>
      </w:r>
      <w:r w:rsidRPr="00456C7E">
        <w:rPr>
          <w:color w:val="000000" w:themeColor="text1"/>
          <w:lang w:val="en-US"/>
        </w:rPr>
        <w:t>researched companies are aware of th</w:t>
      </w:r>
      <w:r w:rsidR="005D29F8" w:rsidRPr="00456C7E">
        <w:rPr>
          <w:color w:val="000000" w:themeColor="text1"/>
          <w:lang w:val="en-US"/>
        </w:rPr>
        <w:t xml:space="preserve">e legal framework of invention </w:t>
      </w:r>
      <w:r w:rsidRPr="00456C7E">
        <w:rPr>
          <w:color w:val="000000" w:themeColor="text1"/>
          <w:lang w:val="en-US"/>
        </w:rPr>
        <w:t xml:space="preserve">protection. </w:t>
      </w:r>
      <w:bookmarkStart w:id="40" w:name="OLE_LINK9"/>
      <w:bookmarkStart w:id="41" w:name="OLE_LINK11"/>
      <w:r w:rsidRPr="00456C7E">
        <w:rPr>
          <w:color w:val="000000" w:themeColor="text1"/>
          <w:lang w:val="en-US"/>
        </w:rPr>
        <w:t xml:space="preserve">They declare that they could be forced to pay more </w:t>
      </w:r>
      <w:r w:rsidR="00031881" w:rsidRPr="00456C7E">
        <w:rPr>
          <w:color w:val="000000" w:themeColor="text1"/>
          <w:lang w:val="en-US"/>
        </w:rPr>
        <w:t>attention</w:t>
      </w:r>
      <w:r w:rsidR="005D29F8" w:rsidRPr="00456C7E">
        <w:rPr>
          <w:color w:val="000000" w:themeColor="text1"/>
          <w:lang w:val="en-US"/>
        </w:rPr>
        <w:t xml:space="preserve"> to software patents if they ra</w:t>
      </w:r>
      <w:r w:rsidRPr="00456C7E">
        <w:rPr>
          <w:color w:val="000000" w:themeColor="text1"/>
          <w:lang w:val="en-US"/>
        </w:rPr>
        <w:t>n they business in the US. They are aware that in Europe, the role of software patents is significantly smaller.</w:t>
      </w:r>
      <w:bookmarkEnd w:id="40"/>
      <w:bookmarkEnd w:id="41"/>
    </w:p>
    <w:p w14:paraId="7AB77E04" w14:textId="1DF4F87C" w:rsidR="00804B48" w:rsidRPr="00456C7E" w:rsidRDefault="00804B48" w:rsidP="001E178F">
      <w:pPr>
        <w:ind w:firstLine="426"/>
        <w:rPr>
          <w:color w:val="000000" w:themeColor="text1"/>
          <w:lang w:val="en-US"/>
        </w:rPr>
      </w:pPr>
      <w:r w:rsidRPr="00456C7E">
        <w:rPr>
          <w:color w:val="000000" w:themeColor="text1"/>
          <w:lang w:val="en-US"/>
        </w:rPr>
        <w:t xml:space="preserve">In the Polish context, only </w:t>
      </w:r>
      <w:r w:rsidR="00752EA8" w:rsidRPr="00456C7E">
        <w:rPr>
          <w:color w:val="000000" w:themeColor="text1"/>
          <w:lang w:val="en-US"/>
        </w:rPr>
        <w:t xml:space="preserve">one </w:t>
      </w:r>
      <w:r w:rsidRPr="00456C7E">
        <w:rPr>
          <w:color w:val="000000" w:themeColor="text1"/>
          <w:lang w:val="en-US"/>
        </w:rPr>
        <w:t xml:space="preserve">purpose of patenting software is </w:t>
      </w:r>
      <w:r w:rsidR="00752EA8" w:rsidRPr="00456C7E">
        <w:rPr>
          <w:color w:val="000000" w:themeColor="text1"/>
          <w:lang w:val="en-US"/>
        </w:rPr>
        <w:t>widely</w:t>
      </w:r>
      <w:r w:rsidRPr="00456C7E">
        <w:rPr>
          <w:color w:val="000000" w:themeColor="text1"/>
          <w:lang w:val="en-US"/>
        </w:rPr>
        <w:t xml:space="preserve"> </w:t>
      </w:r>
      <w:r w:rsidR="00752EA8" w:rsidRPr="00456C7E">
        <w:rPr>
          <w:color w:val="000000" w:themeColor="text1"/>
          <w:lang w:val="en-US"/>
        </w:rPr>
        <w:t>recognized</w:t>
      </w:r>
      <w:r w:rsidRPr="00456C7E">
        <w:rPr>
          <w:color w:val="000000" w:themeColor="text1"/>
          <w:lang w:val="en-US"/>
        </w:rPr>
        <w:t xml:space="preserve">. </w:t>
      </w:r>
      <w:r w:rsidR="00031881" w:rsidRPr="00456C7E">
        <w:rPr>
          <w:color w:val="000000" w:themeColor="text1"/>
          <w:lang w:val="en-US"/>
        </w:rPr>
        <w:t>This</w:t>
      </w:r>
      <w:r w:rsidRPr="00456C7E">
        <w:rPr>
          <w:color w:val="000000" w:themeColor="text1"/>
          <w:lang w:val="en-US"/>
        </w:rPr>
        <w:t xml:space="preserve"> is </w:t>
      </w:r>
      <w:r w:rsidR="00031881" w:rsidRPr="00456C7E">
        <w:rPr>
          <w:color w:val="000000" w:themeColor="text1"/>
          <w:lang w:val="en-US"/>
        </w:rPr>
        <w:t>useful</w:t>
      </w:r>
      <w:r w:rsidRPr="00456C7E">
        <w:rPr>
          <w:color w:val="000000" w:themeColor="text1"/>
          <w:lang w:val="en-US"/>
        </w:rPr>
        <w:t xml:space="preserve"> </w:t>
      </w:r>
      <w:r w:rsidR="00D45154">
        <w:rPr>
          <w:color w:val="000000" w:themeColor="text1"/>
          <w:lang w:val="en-US"/>
        </w:rPr>
        <w:t>to</w:t>
      </w:r>
      <w:r w:rsidR="00D45154" w:rsidRPr="00456C7E">
        <w:rPr>
          <w:color w:val="000000" w:themeColor="text1"/>
          <w:lang w:val="en-US"/>
        </w:rPr>
        <w:t xml:space="preserve"> </w:t>
      </w:r>
      <w:r w:rsidRPr="00456C7E">
        <w:rPr>
          <w:color w:val="000000" w:themeColor="text1"/>
          <w:lang w:val="en-US"/>
        </w:rPr>
        <w:t>some investors</w:t>
      </w:r>
      <w:r w:rsidR="00752EA8" w:rsidRPr="00456C7E">
        <w:rPr>
          <w:color w:val="000000" w:themeColor="text1"/>
          <w:lang w:val="en-US"/>
        </w:rPr>
        <w:t>, but</w:t>
      </w:r>
      <w:r w:rsidRPr="00456C7E">
        <w:rPr>
          <w:color w:val="000000" w:themeColor="text1"/>
          <w:lang w:val="en-US"/>
        </w:rPr>
        <w:t xml:space="preserve"> only part of them ask about software patents. For </w:t>
      </w:r>
      <w:r w:rsidR="00752EA8" w:rsidRPr="00456C7E">
        <w:rPr>
          <w:color w:val="000000" w:themeColor="text1"/>
          <w:lang w:val="en-US"/>
        </w:rPr>
        <w:t>this group of investors</w:t>
      </w:r>
      <w:r w:rsidRPr="00456C7E">
        <w:rPr>
          <w:color w:val="000000" w:themeColor="text1"/>
          <w:lang w:val="en-US"/>
        </w:rPr>
        <w:t xml:space="preserve"> </w:t>
      </w:r>
      <w:r w:rsidR="00752EA8" w:rsidRPr="00456C7E">
        <w:rPr>
          <w:color w:val="000000" w:themeColor="text1"/>
          <w:lang w:val="en-US"/>
        </w:rPr>
        <w:t>software patents</w:t>
      </w:r>
      <w:r w:rsidRPr="00456C7E">
        <w:rPr>
          <w:color w:val="000000" w:themeColor="text1"/>
          <w:lang w:val="en-US"/>
        </w:rPr>
        <w:t xml:space="preserve"> </w:t>
      </w:r>
      <w:r w:rsidR="00031881" w:rsidRPr="00456C7E">
        <w:rPr>
          <w:color w:val="000000" w:themeColor="text1"/>
          <w:lang w:val="en-US"/>
        </w:rPr>
        <w:t>could increase</w:t>
      </w:r>
      <w:r w:rsidRPr="00456C7E">
        <w:rPr>
          <w:color w:val="000000" w:themeColor="text1"/>
          <w:lang w:val="en-US"/>
        </w:rPr>
        <w:t xml:space="preserve"> the valuation of the company. </w:t>
      </w:r>
      <w:r w:rsidR="003A0B6B">
        <w:rPr>
          <w:color w:val="000000" w:themeColor="text1"/>
          <w:lang w:val="en-US"/>
        </w:rPr>
        <w:t>A </w:t>
      </w:r>
      <w:r w:rsidR="00FE56FD" w:rsidRPr="00456C7E">
        <w:rPr>
          <w:color w:val="000000" w:themeColor="text1"/>
          <w:lang w:val="en-US"/>
        </w:rPr>
        <w:t xml:space="preserve">significant part of investors, however, </w:t>
      </w:r>
      <w:r w:rsidR="00031881" w:rsidRPr="00456C7E">
        <w:rPr>
          <w:color w:val="000000" w:themeColor="text1"/>
          <w:lang w:val="en-US"/>
        </w:rPr>
        <w:t>understand</w:t>
      </w:r>
      <w:r w:rsidRPr="00456C7E">
        <w:rPr>
          <w:color w:val="000000" w:themeColor="text1"/>
          <w:lang w:val="en-US"/>
        </w:rPr>
        <w:t xml:space="preserve"> </w:t>
      </w:r>
      <w:r w:rsidR="007C63A5">
        <w:rPr>
          <w:color w:val="000000" w:themeColor="text1"/>
          <w:lang w:val="en-US"/>
        </w:rPr>
        <w:t xml:space="preserve">there are multiple </w:t>
      </w:r>
      <w:r w:rsidRPr="00456C7E">
        <w:rPr>
          <w:color w:val="000000" w:themeColor="text1"/>
          <w:lang w:val="en-US"/>
        </w:rPr>
        <w:t xml:space="preserve">strategies in managing intellectual property and they do not </w:t>
      </w:r>
      <w:r w:rsidR="00752EA8" w:rsidRPr="00456C7E">
        <w:rPr>
          <w:color w:val="000000" w:themeColor="text1"/>
          <w:lang w:val="en-US"/>
        </w:rPr>
        <w:t>consider</w:t>
      </w:r>
      <w:r w:rsidRPr="00456C7E">
        <w:rPr>
          <w:color w:val="000000" w:themeColor="text1"/>
          <w:lang w:val="en-US"/>
        </w:rPr>
        <w:t xml:space="preserve"> the lack of patents as a problem. </w:t>
      </w:r>
    </w:p>
    <w:p w14:paraId="44C565BB" w14:textId="545A6584" w:rsidR="00804B48" w:rsidRPr="00456C7E" w:rsidRDefault="00804B48" w:rsidP="001E178F">
      <w:pPr>
        <w:ind w:firstLine="426"/>
        <w:rPr>
          <w:color w:val="000000" w:themeColor="text1"/>
          <w:lang w:val="en-US"/>
        </w:rPr>
      </w:pPr>
      <w:r w:rsidRPr="00456C7E">
        <w:rPr>
          <w:color w:val="000000" w:themeColor="text1"/>
          <w:lang w:val="en-US"/>
        </w:rPr>
        <w:t>In</w:t>
      </w:r>
      <w:r w:rsidR="007C63A5">
        <w:rPr>
          <w:color w:val="000000" w:themeColor="text1"/>
          <w:lang w:val="en-US"/>
        </w:rPr>
        <w:t>stead</w:t>
      </w:r>
      <w:r w:rsidR="00925CC3">
        <w:rPr>
          <w:color w:val="000000" w:themeColor="text1"/>
          <w:lang w:val="en-US"/>
        </w:rPr>
        <w:t xml:space="preserve"> </w:t>
      </w:r>
      <w:r w:rsidR="007C63A5">
        <w:rPr>
          <w:color w:val="000000" w:themeColor="text1"/>
          <w:lang w:val="en-US"/>
        </w:rPr>
        <w:t>of</w:t>
      </w:r>
      <w:r w:rsidR="00925CC3">
        <w:rPr>
          <w:color w:val="000000" w:themeColor="text1"/>
          <w:lang w:val="en-US"/>
        </w:rPr>
        <w:t xml:space="preserve"> </w:t>
      </w:r>
      <w:r w:rsidRPr="00456C7E">
        <w:rPr>
          <w:color w:val="000000" w:themeColor="text1"/>
          <w:lang w:val="en-US"/>
        </w:rPr>
        <w:t>patent protection</w:t>
      </w:r>
      <w:r w:rsidR="007E259A" w:rsidRPr="00456C7E">
        <w:rPr>
          <w:color w:val="000000" w:themeColor="text1"/>
          <w:lang w:val="en-US"/>
        </w:rPr>
        <w:t>,</w:t>
      </w:r>
      <w:r w:rsidRPr="00456C7E">
        <w:rPr>
          <w:color w:val="000000" w:themeColor="text1"/>
          <w:lang w:val="en-US"/>
        </w:rPr>
        <w:t xml:space="preserve"> most </w:t>
      </w:r>
      <w:r w:rsidR="00031881" w:rsidRPr="00456C7E">
        <w:rPr>
          <w:color w:val="000000" w:themeColor="text1"/>
          <w:lang w:val="en-US"/>
        </w:rPr>
        <w:t>interviewed</w:t>
      </w:r>
      <w:r w:rsidRPr="00456C7E">
        <w:rPr>
          <w:color w:val="000000" w:themeColor="text1"/>
          <w:lang w:val="en-US"/>
        </w:rPr>
        <w:t xml:space="preserve"> managers use alternative method</w:t>
      </w:r>
      <w:r w:rsidR="007E259A" w:rsidRPr="00456C7E">
        <w:rPr>
          <w:color w:val="000000" w:themeColor="text1"/>
          <w:lang w:val="en-US"/>
        </w:rPr>
        <w:t>s</w:t>
      </w:r>
      <w:r w:rsidRPr="00456C7E">
        <w:rPr>
          <w:color w:val="000000" w:themeColor="text1"/>
          <w:lang w:val="en-US"/>
        </w:rPr>
        <w:t xml:space="preserve"> of intangible assets management. The most popular one is </w:t>
      </w:r>
      <w:r w:rsidR="007E259A" w:rsidRPr="00456C7E">
        <w:rPr>
          <w:color w:val="000000" w:themeColor="text1"/>
          <w:lang w:val="en-US"/>
        </w:rPr>
        <w:t xml:space="preserve">the </w:t>
      </w:r>
      <w:r w:rsidRPr="00456C7E">
        <w:rPr>
          <w:color w:val="000000" w:themeColor="text1"/>
          <w:lang w:val="en-US"/>
        </w:rPr>
        <w:t xml:space="preserve">above mentioned time advantage. The second popular instrument is trade secret, which is used </w:t>
      </w:r>
      <w:r w:rsidR="008A7C19" w:rsidRPr="00456C7E">
        <w:rPr>
          <w:color w:val="000000" w:themeColor="text1"/>
          <w:lang w:val="en-US"/>
        </w:rPr>
        <w:t>together with the</w:t>
      </w:r>
      <w:r w:rsidRPr="00456C7E">
        <w:rPr>
          <w:color w:val="000000" w:themeColor="text1"/>
          <w:lang w:val="en-US"/>
        </w:rPr>
        <w:t xml:space="preserve"> tim</w:t>
      </w:r>
      <w:r w:rsidR="00031881" w:rsidRPr="00456C7E">
        <w:rPr>
          <w:color w:val="000000" w:themeColor="text1"/>
          <w:lang w:val="en-US"/>
        </w:rPr>
        <w:t xml:space="preserve">e </w:t>
      </w:r>
      <w:r w:rsidR="00031881" w:rsidRPr="00456C7E">
        <w:rPr>
          <w:color w:val="000000" w:themeColor="text1"/>
          <w:lang w:val="en-US"/>
        </w:rPr>
        <w:lastRenderedPageBreak/>
        <w:t>advantage. There is also</w:t>
      </w:r>
      <w:r w:rsidR="008A7C19" w:rsidRPr="00456C7E">
        <w:rPr>
          <w:color w:val="000000" w:themeColor="text1"/>
          <w:lang w:val="en-US"/>
        </w:rPr>
        <w:t xml:space="preserve"> a</w:t>
      </w:r>
      <w:r w:rsidR="00031881" w:rsidRPr="00456C7E">
        <w:rPr>
          <w:color w:val="000000" w:themeColor="text1"/>
          <w:lang w:val="en-US"/>
        </w:rPr>
        <w:t xml:space="preserve"> wid</w:t>
      </w:r>
      <w:r w:rsidR="008A7C19" w:rsidRPr="00456C7E">
        <w:rPr>
          <w:color w:val="000000" w:themeColor="text1"/>
          <w:lang w:val="en-US"/>
        </w:rPr>
        <w:t>ely</w:t>
      </w:r>
      <w:r w:rsidR="00031881" w:rsidRPr="00456C7E">
        <w:rPr>
          <w:color w:val="000000" w:themeColor="text1"/>
          <w:lang w:val="en-US"/>
        </w:rPr>
        <w:t xml:space="preserve"> </w:t>
      </w:r>
      <w:r w:rsidR="008A7C19" w:rsidRPr="00456C7E">
        <w:rPr>
          <w:color w:val="000000" w:themeColor="text1"/>
          <w:lang w:val="en-US"/>
        </w:rPr>
        <w:t>spread</w:t>
      </w:r>
      <w:r w:rsidRPr="00456C7E">
        <w:rPr>
          <w:color w:val="000000" w:themeColor="text1"/>
          <w:lang w:val="en-US"/>
        </w:rPr>
        <w:t xml:space="preserve"> conviction that an </w:t>
      </w:r>
      <w:r w:rsidR="00031881" w:rsidRPr="00456C7E">
        <w:rPr>
          <w:color w:val="000000" w:themeColor="text1"/>
          <w:lang w:val="en-US"/>
        </w:rPr>
        <w:t>appropriate</w:t>
      </w:r>
      <w:r w:rsidR="002601B9" w:rsidRPr="00456C7E">
        <w:rPr>
          <w:color w:val="000000" w:themeColor="text1"/>
          <w:lang w:val="en-US"/>
        </w:rPr>
        <w:t xml:space="preserve"> merge of</w:t>
      </w:r>
      <w:r w:rsidRPr="00456C7E">
        <w:rPr>
          <w:color w:val="000000" w:themeColor="text1"/>
          <w:lang w:val="en-US"/>
        </w:rPr>
        <w:t xml:space="preserve"> software and hardware (for example: </w:t>
      </w:r>
      <w:r w:rsidR="008A7C19" w:rsidRPr="00456C7E">
        <w:rPr>
          <w:color w:val="000000" w:themeColor="text1"/>
          <w:lang w:val="en-US"/>
        </w:rPr>
        <w:t xml:space="preserve">the </w:t>
      </w:r>
      <w:r w:rsidRPr="00456C7E">
        <w:rPr>
          <w:color w:val="000000" w:themeColor="text1"/>
          <w:lang w:val="en-US"/>
        </w:rPr>
        <w:t xml:space="preserve">offered software can be launched only on the machine created by the same company) is a better protection than patenting. </w:t>
      </w:r>
    </w:p>
    <w:p w14:paraId="1FDE8B47" w14:textId="6E439BB8" w:rsidR="00804B48" w:rsidRPr="00456C7E" w:rsidRDefault="00804B48" w:rsidP="001E178F">
      <w:pPr>
        <w:ind w:firstLine="426"/>
        <w:rPr>
          <w:color w:val="000000" w:themeColor="text1"/>
          <w:lang w:val="en-US"/>
        </w:rPr>
      </w:pPr>
      <w:r w:rsidRPr="00456C7E">
        <w:rPr>
          <w:color w:val="000000" w:themeColor="text1"/>
          <w:lang w:val="en-US"/>
        </w:rPr>
        <w:t>In some cases, companies provide their product</w:t>
      </w:r>
      <w:r w:rsidR="00F47D99" w:rsidRPr="00456C7E">
        <w:rPr>
          <w:color w:val="000000" w:themeColor="text1"/>
          <w:lang w:val="en-US"/>
        </w:rPr>
        <w:t>s</w:t>
      </w:r>
      <w:r w:rsidRPr="00456C7E">
        <w:rPr>
          <w:color w:val="000000" w:themeColor="text1"/>
          <w:lang w:val="en-US"/>
        </w:rPr>
        <w:t xml:space="preserve"> for free (or </w:t>
      </w:r>
      <w:r w:rsidR="00F47D99" w:rsidRPr="00456C7E">
        <w:rPr>
          <w:color w:val="000000" w:themeColor="text1"/>
          <w:lang w:val="en-US"/>
        </w:rPr>
        <w:t>at</w:t>
      </w:r>
      <w:r w:rsidRPr="00456C7E">
        <w:rPr>
          <w:color w:val="000000" w:themeColor="text1"/>
          <w:lang w:val="en-US"/>
        </w:rPr>
        <w:t xml:space="preserve"> a very low price) but they build their bu</w:t>
      </w:r>
      <w:r w:rsidR="00F47D99" w:rsidRPr="00456C7E">
        <w:rPr>
          <w:color w:val="000000" w:themeColor="text1"/>
          <w:lang w:val="en-US"/>
        </w:rPr>
        <w:t>siness model on providing after-sale services. They are aware</w:t>
      </w:r>
      <w:r w:rsidRPr="00456C7E">
        <w:rPr>
          <w:color w:val="000000" w:themeColor="text1"/>
          <w:lang w:val="en-US"/>
        </w:rPr>
        <w:t xml:space="preserve"> that as creators </w:t>
      </w:r>
      <w:r w:rsidR="00F47D99" w:rsidRPr="00456C7E">
        <w:rPr>
          <w:color w:val="000000" w:themeColor="text1"/>
          <w:lang w:val="en-US"/>
        </w:rPr>
        <w:t xml:space="preserve">they </w:t>
      </w:r>
      <w:r w:rsidRPr="00456C7E">
        <w:rPr>
          <w:color w:val="000000" w:themeColor="text1"/>
          <w:lang w:val="en-US"/>
        </w:rPr>
        <w:t>are the most desired traine</w:t>
      </w:r>
      <w:r w:rsidR="00F47D99" w:rsidRPr="00456C7E">
        <w:rPr>
          <w:color w:val="000000" w:themeColor="text1"/>
          <w:lang w:val="en-US"/>
        </w:rPr>
        <w:t>rs, implement</w:t>
      </w:r>
      <w:r w:rsidR="007C63A5">
        <w:rPr>
          <w:color w:val="000000" w:themeColor="text1"/>
          <w:lang w:val="en-US"/>
        </w:rPr>
        <w:t>e</w:t>
      </w:r>
      <w:r w:rsidR="00F47D99" w:rsidRPr="00456C7E">
        <w:rPr>
          <w:color w:val="000000" w:themeColor="text1"/>
          <w:lang w:val="en-US"/>
        </w:rPr>
        <w:t xml:space="preserve">rs and servicemen for these </w:t>
      </w:r>
      <w:r w:rsidRPr="00456C7E">
        <w:rPr>
          <w:color w:val="000000" w:themeColor="text1"/>
          <w:lang w:val="en-US"/>
        </w:rPr>
        <w:t>product</w:t>
      </w:r>
      <w:r w:rsidR="00F47D99" w:rsidRPr="00456C7E">
        <w:rPr>
          <w:color w:val="000000" w:themeColor="text1"/>
          <w:lang w:val="en-US"/>
        </w:rPr>
        <w:t>s</w:t>
      </w:r>
      <w:r w:rsidRPr="00456C7E">
        <w:rPr>
          <w:color w:val="000000" w:themeColor="text1"/>
          <w:lang w:val="en-US"/>
        </w:rPr>
        <w:t xml:space="preserve">. In </w:t>
      </w:r>
      <w:r w:rsidR="00F47D99" w:rsidRPr="00456C7E">
        <w:rPr>
          <w:color w:val="000000" w:themeColor="text1"/>
          <w:lang w:val="en-US"/>
        </w:rPr>
        <w:t>such</w:t>
      </w:r>
      <w:r w:rsidRPr="00456C7E">
        <w:rPr>
          <w:color w:val="000000" w:themeColor="text1"/>
          <w:lang w:val="en-US"/>
        </w:rPr>
        <w:t xml:space="preserve"> situations, they do not care </w:t>
      </w:r>
      <w:r w:rsidR="00F47D99" w:rsidRPr="00456C7E">
        <w:rPr>
          <w:color w:val="000000" w:themeColor="text1"/>
          <w:lang w:val="en-US"/>
        </w:rPr>
        <w:t>about</w:t>
      </w:r>
      <w:r w:rsidRPr="00456C7E">
        <w:rPr>
          <w:color w:val="000000" w:themeColor="text1"/>
          <w:lang w:val="en-US"/>
        </w:rPr>
        <w:t xml:space="preserve"> excluding an</w:t>
      </w:r>
      <w:r w:rsidR="00F47D99" w:rsidRPr="00456C7E">
        <w:rPr>
          <w:color w:val="000000" w:themeColor="text1"/>
          <w:lang w:val="en-US"/>
        </w:rPr>
        <w:t>ybody from using their products</w:t>
      </w:r>
      <w:r w:rsidRPr="00456C7E">
        <w:rPr>
          <w:color w:val="000000" w:themeColor="text1"/>
          <w:lang w:val="en-US"/>
        </w:rPr>
        <w:t xml:space="preserve"> because the key issue for them is to build as big market for provi</w:t>
      </w:r>
      <w:r w:rsidR="007C63A5">
        <w:rPr>
          <w:color w:val="000000" w:themeColor="text1"/>
          <w:lang w:val="en-US"/>
        </w:rPr>
        <w:t>di</w:t>
      </w:r>
      <w:r w:rsidRPr="00456C7E">
        <w:rPr>
          <w:color w:val="000000" w:themeColor="text1"/>
          <w:lang w:val="en-US"/>
        </w:rPr>
        <w:t>ng complementary products and services</w:t>
      </w:r>
      <w:r w:rsidR="00F47D99" w:rsidRPr="00456C7E">
        <w:rPr>
          <w:color w:val="000000" w:themeColor="text1"/>
          <w:lang w:val="en-US"/>
        </w:rPr>
        <w:t xml:space="preserve"> as possible. Consequently,</w:t>
      </w:r>
      <w:r w:rsidRPr="00456C7E">
        <w:rPr>
          <w:color w:val="000000" w:themeColor="text1"/>
          <w:lang w:val="en-US"/>
        </w:rPr>
        <w:t xml:space="preserve"> </w:t>
      </w:r>
      <w:r w:rsidR="00F47D99" w:rsidRPr="00456C7E">
        <w:rPr>
          <w:color w:val="000000" w:themeColor="text1"/>
          <w:lang w:val="en-US"/>
        </w:rPr>
        <w:t>such solutions will become</w:t>
      </w:r>
      <w:r w:rsidRPr="00456C7E">
        <w:rPr>
          <w:color w:val="000000" w:themeColor="text1"/>
          <w:lang w:val="en-US"/>
        </w:rPr>
        <w:t xml:space="preserve"> the most important source o</w:t>
      </w:r>
      <w:r w:rsidR="007C63A5">
        <w:rPr>
          <w:color w:val="000000" w:themeColor="text1"/>
          <w:lang w:val="en-US"/>
        </w:rPr>
        <w:t>f</w:t>
      </w:r>
      <w:r w:rsidRPr="00456C7E">
        <w:rPr>
          <w:color w:val="000000" w:themeColor="text1"/>
          <w:lang w:val="en-US"/>
        </w:rPr>
        <w:t xml:space="preserve"> income. </w:t>
      </w:r>
      <w:r w:rsidR="00033BCB" w:rsidRPr="00456C7E">
        <w:rPr>
          <w:color w:val="000000" w:themeColor="text1"/>
          <w:lang w:val="en-US"/>
        </w:rPr>
        <w:t>Such steps are mostly v</w:t>
      </w:r>
      <w:r w:rsidR="002601B9" w:rsidRPr="00456C7E">
        <w:rPr>
          <w:color w:val="000000" w:themeColor="text1"/>
          <w:lang w:val="en-US"/>
        </w:rPr>
        <w:t>isible</w:t>
      </w:r>
      <w:r w:rsidRPr="00456C7E">
        <w:rPr>
          <w:color w:val="000000" w:themeColor="text1"/>
          <w:lang w:val="en-US"/>
        </w:rPr>
        <w:t xml:space="preserve"> in peer to peer mechanism</w:t>
      </w:r>
      <w:r w:rsidR="007C63A5">
        <w:rPr>
          <w:color w:val="000000" w:themeColor="text1"/>
          <w:lang w:val="en-US"/>
        </w:rPr>
        <w:t>s</w:t>
      </w:r>
      <w:r w:rsidRPr="00456C7E">
        <w:rPr>
          <w:color w:val="000000" w:themeColor="text1"/>
          <w:lang w:val="en-US"/>
        </w:rPr>
        <w:t>.</w:t>
      </w:r>
    </w:p>
    <w:p w14:paraId="7126631D" w14:textId="427EFBDE" w:rsidR="00804B48" w:rsidRPr="00456C7E" w:rsidRDefault="00804B48" w:rsidP="001E178F">
      <w:pPr>
        <w:ind w:firstLine="426"/>
        <w:rPr>
          <w:color w:val="000000" w:themeColor="text1"/>
          <w:lang w:val="en-US"/>
        </w:rPr>
      </w:pPr>
      <w:r w:rsidRPr="00456C7E">
        <w:rPr>
          <w:color w:val="000000" w:themeColor="text1"/>
          <w:lang w:val="en-US"/>
        </w:rPr>
        <w:t xml:space="preserve">In the context of intangible assets </w:t>
      </w:r>
      <w:r w:rsidR="002601B9" w:rsidRPr="00456C7E">
        <w:rPr>
          <w:color w:val="000000" w:themeColor="text1"/>
          <w:lang w:val="en-US"/>
        </w:rPr>
        <w:t>management,</w:t>
      </w:r>
      <w:r w:rsidR="000C7A92" w:rsidRPr="00456C7E">
        <w:rPr>
          <w:color w:val="000000" w:themeColor="text1"/>
          <w:lang w:val="en-US"/>
        </w:rPr>
        <w:t xml:space="preserve"> it is worth mentioning </w:t>
      </w:r>
      <w:r w:rsidRPr="00456C7E">
        <w:rPr>
          <w:color w:val="000000" w:themeColor="text1"/>
          <w:lang w:val="en-US"/>
        </w:rPr>
        <w:t>that</w:t>
      </w:r>
      <w:r w:rsidR="000C7A92" w:rsidRPr="00456C7E">
        <w:rPr>
          <w:color w:val="000000" w:themeColor="text1"/>
          <w:lang w:val="en-US"/>
        </w:rPr>
        <w:t xml:space="preserve"> the</w:t>
      </w:r>
      <w:r w:rsidRPr="00456C7E">
        <w:rPr>
          <w:color w:val="000000" w:themeColor="text1"/>
          <w:lang w:val="en-US"/>
        </w:rPr>
        <w:t xml:space="preserve"> </w:t>
      </w:r>
      <w:r w:rsidR="002601B9" w:rsidRPr="00456C7E">
        <w:rPr>
          <w:color w:val="000000" w:themeColor="text1"/>
          <w:lang w:val="en-US"/>
        </w:rPr>
        <w:t>interviewed</w:t>
      </w:r>
      <w:r w:rsidRPr="00456C7E">
        <w:rPr>
          <w:color w:val="000000" w:themeColor="text1"/>
          <w:lang w:val="en-US"/>
        </w:rPr>
        <w:t xml:space="preserve"> managers do not </w:t>
      </w:r>
      <w:r w:rsidR="002601B9" w:rsidRPr="00456C7E">
        <w:rPr>
          <w:color w:val="000000" w:themeColor="text1"/>
          <w:lang w:val="en-US"/>
        </w:rPr>
        <w:t>recognize</w:t>
      </w:r>
      <w:r w:rsidRPr="00456C7E">
        <w:rPr>
          <w:color w:val="000000" w:themeColor="text1"/>
          <w:lang w:val="en-US"/>
        </w:rPr>
        <w:t xml:space="preserve"> </w:t>
      </w:r>
      <w:r w:rsidR="000C7A92" w:rsidRPr="00456C7E">
        <w:rPr>
          <w:color w:val="000000" w:themeColor="text1"/>
          <w:lang w:val="en-US"/>
        </w:rPr>
        <w:t xml:space="preserve">any appropriate methods of </w:t>
      </w:r>
      <w:r w:rsidR="00027235" w:rsidRPr="00456C7E">
        <w:rPr>
          <w:color w:val="000000" w:themeColor="text1"/>
          <w:lang w:val="en-US"/>
        </w:rPr>
        <w:t>measurement</w:t>
      </w:r>
      <w:r w:rsidR="000C7A92" w:rsidRPr="00456C7E">
        <w:rPr>
          <w:color w:val="000000" w:themeColor="text1"/>
          <w:lang w:val="en-US"/>
        </w:rPr>
        <w:t xml:space="preserve"> and </w:t>
      </w:r>
      <w:r w:rsidR="00027235" w:rsidRPr="00456C7E">
        <w:rPr>
          <w:color w:val="000000" w:themeColor="text1"/>
          <w:lang w:val="en-US"/>
        </w:rPr>
        <w:t>valuation</w:t>
      </w:r>
      <w:r w:rsidRPr="00456C7E">
        <w:rPr>
          <w:color w:val="000000" w:themeColor="text1"/>
          <w:lang w:val="en-US"/>
        </w:rPr>
        <w:t xml:space="preserve">. Even if they </w:t>
      </w:r>
      <w:r w:rsidR="00027235" w:rsidRPr="00456C7E">
        <w:rPr>
          <w:color w:val="000000" w:themeColor="text1"/>
          <w:lang w:val="en-US"/>
        </w:rPr>
        <w:t>aware that they do not have enough</w:t>
      </w:r>
      <w:r w:rsidRPr="00456C7E">
        <w:rPr>
          <w:color w:val="000000" w:themeColor="text1"/>
          <w:lang w:val="en-US"/>
        </w:rPr>
        <w:t xml:space="preserve"> k</w:t>
      </w:r>
      <w:r w:rsidR="00027235" w:rsidRPr="00456C7E">
        <w:rPr>
          <w:color w:val="000000" w:themeColor="text1"/>
          <w:lang w:val="en-US"/>
        </w:rPr>
        <w:t>nowledge in this area, they can</w:t>
      </w:r>
      <w:r w:rsidRPr="00456C7E">
        <w:rPr>
          <w:color w:val="000000" w:themeColor="text1"/>
          <w:lang w:val="en-US"/>
        </w:rPr>
        <w:t xml:space="preserve">not find </w:t>
      </w:r>
      <w:r w:rsidR="00027235" w:rsidRPr="00456C7E">
        <w:rPr>
          <w:color w:val="000000" w:themeColor="text1"/>
          <w:lang w:val="en-US"/>
        </w:rPr>
        <w:t xml:space="preserve">any </w:t>
      </w:r>
      <w:r w:rsidRPr="00456C7E">
        <w:rPr>
          <w:color w:val="000000" w:themeColor="text1"/>
          <w:lang w:val="en-US"/>
        </w:rPr>
        <w:t xml:space="preserve">appropriate </w:t>
      </w:r>
      <w:r w:rsidR="002601B9" w:rsidRPr="00456C7E">
        <w:rPr>
          <w:color w:val="000000" w:themeColor="text1"/>
          <w:lang w:val="en-US"/>
        </w:rPr>
        <w:t>solutions</w:t>
      </w:r>
      <w:r w:rsidRPr="00456C7E">
        <w:rPr>
          <w:color w:val="000000" w:themeColor="text1"/>
          <w:lang w:val="en-US"/>
        </w:rPr>
        <w:t>. They are aware that the real value is quite different than</w:t>
      </w:r>
      <w:r w:rsidR="00027235" w:rsidRPr="00456C7E">
        <w:rPr>
          <w:color w:val="000000" w:themeColor="text1"/>
          <w:lang w:val="en-US"/>
        </w:rPr>
        <w:t xml:space="preserve"> the</w:t>
      </w:r>
      <w:r w:rsidRPr="00456C7E">
        <w:rPr>
          <w:color w:val="000000" w:themeColor="text1"/>
          <w:lang w:val="en-US"/>
        </w:rPr>
        <w:t xml:space="preserve"> </w:t>
      </w:r>
      <w:r w:rsidR="00027235" w:rsidRPr="00456C7E">
        <w:rPr>
          <w:color w:val="000000" w:themeColor="text1"/>
          <w:lang w:val="en-US"/>
        </w:rPr>
        <w:t>simply</w:t>
      </w:r>
      <w:r w:rsidRPr="00456C7E">
        <w:rPr>
          <w:color w:val="000000" w:themeColor="text1"/>
          <w:lang w:val="en-US"/>
        </w:rPr>
        <w:t xml:space="preserve"> calculated replacement value. </w:t>
      </w:r>
    </w:p>
    <w:p w14:paraId="0EA418B4" w14:textId="6CC4DB4F" w:rsidR="00804B48" w:rsidRPr="00456C7E" w:rsidRDefault="00804B48" w:rsidP="001E178F">
      <w:pPr>
        <w:ind w:firstLine="426"/>
        <w:rPr>
          <w:color w:val="000000" w:themeColor="text1"/>
          <w:lang w:val="en-US"/>
        </w:rPr>
      </w:pPr>
      <w:r w:rsidRPr="00456C7E">
        <w:rPr>
          <w:color w:val="000000" w:themeColor="text1"/>
          <w:lang w:val="en-US"/>
        </w:rPr>
        <w:t xml:space="preserve">The </w:t>
      </w:r>
      <w:r w:rsidR="002601B9" w:rsidRPr="00456C7E">
        <w:rPr>
          <w:color w:val="000000" w:themeColor="text1"/>
          <w:lang w:val="en-US"/>
        </w:rPr>
        <w:t>research</w:t>
      </w:r>
      <w:r w:rsidRPr="00456C7E">
        <w:rPr>
          <w:color w:val="000000" w:themeColor="text1"/>
          <w:lang w:val="en-US"/>
        </w:rPr>
        <w:t xml:space="preserve"> revealed an important role of Open Software. Even if </w:t>
      </w:r>
      <w:r w:rsidR="00027235" w:rsidRPr="00456C7E">
        <w:rPr>
          <w:color w:val="000000" w:themeColor="text1"/>
          <w:lang w:val="en-US"/>
        </w:rPr>
        <w:t xml:space="preserve">a </w:t>
      </w:r>
      <w:r w:rsidRPr="00456C7E">
        <w:rPr>
          <w:color w:val="000000" w:themeColor="text1"/>
          <w:lang w:val="en-US"/>
        </w:rPr>
        <w:t xml:space="preserve">company does not contribute, </w:t>
      </w:r>
      <w:r w:rsidR="00AC59EB" w:rsidRPr="00456C7E">
        <w:rPr>
          <w:color w:val="000000" w:themeColor="text1"/>
          <w:lang w:val="en-US"/>
        </w:rPr>
        <w:t>it</w:t>
      </w:r>
      <w:r w:rsidRPr="00456C7E">
        <w:rPr>
          <w:color w:val="000000" w:themeColor="text1"/>
          <w:lang w:val="en-US"/>
        </w:rPr>
        <w:t xml:space="preserve"> use</w:t>
      </w:r>
      <w:r w:rsidR="00AC59EB" w:rsidRPr="00456C7E">
        <w:rPr>
          <w:color w:val="000000" w:themeColor="text1"/>
          <w:lang w:val="en-US"/>
        </w:rPr>
        <w:t>s</w:t>
      </w:r>
      <w:r w:rsidRPr="00456C7E">
        <w:rPr>
          <w:color w:val="000000" w:themeColor="text1"/>
          <w:lang w:val="en-US"/>
        </w:rPr>
        <w:t xml:space="preserve"> many open source solutions. Sometimes this kind of software is </w:t>
      </w:r>
      <w:r w:rsidR="002601B9" w:rsidRPr="00456C7E">
        <w:rPr>
          <w:color w:val="000000" w:themeColor="text1"/>
          <w:lang w:val="en-US"/>
        </w:rPr>
        <w:t>recognize</w:t>
      </w:r>
      <w:r w:rsidR="00AC59EB" w:rsidRPr="00456C7E">
        <w:rPr>
          <w:color w:val="000000" w:themeColor="text1"/>
          <w:lang w:val="en-US"/>
        </w:rPr>
        <w:t>d</w:t>
      </w:r>
      <w:r w:rsidRPr="00456C7E">
        <w:rPr>
          <w:color w:val="000000" w:themeColor="text1"/>
          <w:lang w:val="en-US"/>
        </w:rPr>
        <w:t xml:space="preserve"> as </w:t>
      </w:r>
      <w:r w:rsidR="00AC59EB" w:rsidRPr="00456C7E">
        <w:rPr>
          <w:color w:val="000000" w:themeColor="text1"/>
          <w:lang w:val="en-US"/>
        </w:rPr>
        <w:t>a poor quality one</w:t>
      </w:r>
      <w:r w:rsidRPr="00456C7E">
        <w:rPr>
          <w:color w:val="000000" w:themeColor="text1"/>
          <w:lang w:val="en-US"/>
        </w:rPr>
        <w:t xml:space="preserve">, but even then some companies are interested in developing products which are </w:t>
      </w:r>
      <w:r w:rsidR="00AC59EB" w:rsidRPr="00456C7E">
        <w:rPr>
          <w:color w:val="000000" w:themeColor="text1"/>
          <w:lang w:val="en-US"/>
        </w:rPr>
        <w:t xml:space="preserve">the </w:t>
      </w:r>
      <w:r w:rsidR="002601B9" w:rsidRPr="00456C7E">
        <w:rPr>
          <w:color w:val="000000" w:themeColor="text1"/>
          <w:lang w:val="en-US"/>
        </w:rPr>
        <w:t>enhanced</w:t>
      </w:r>
      <w:r w:rsidRPr="00456C7E">
        <w:rPr>
          <w:color w:val="000000" w:themeColor="text1"/>
          <w:lang w:val="en-US"/>
        </w:rPr>
        <w:t xml:space="preserve"> version based on open software.</w:t>
      </w:r>
    </w:p>
    <w:p w14:paraId="6A15BA27" w14:textId="6DE8411F" w:rsidR="00804B48" w:rsidRPr="00456C7E" w:rsidRDefault="00804B48" w:rsidP="001E178F">
      <w:pPr>
        <w:ind w:firstLine="426"/>
        <w:rPr>
          <w:color w:val="000000" w:themeColor="text1"/>
          <w:lang w:val="en-US"/>
        </w:rPr>
      </w:pPr>
      <w:r w:rsidRPr="00456C7E">
        <w:rPr>
          <w:color w:val="000000" w:themeColor="text1"/>
          <w:lang w:val="en-US"/>
        </w:rPr>
        <w:t xml:space="preserve">In the literature one of the biggest problems </w:t>
      </w:r>
      <w:r w:rsidR="002601B9" w:rsidRPr="00456C7E">
        <w:rPr>
          <w:color w:val="000000" w:themeColor="text1"/>
          <w:lang w:val="en-US"/>
        </w:rPr>
        <w:t>related</w:t>
      </w:r>
      <w:r w:rsidRPr="00456C7E">
        <w:rPr>
          <w:color w:val="000000" w:themeColor="text1"/>
          <w:lang w:val="en-US"/>
        </w:rPr>
        <w:t xml:space="preserve"> to software patents is a high risk of unintended violation. Most researched com</w:t>
      </w:r>
      <w:r w:rsidR="008C0D8E" w:rsidRPr="00456C7E">
        <w:rPr>
          <w:color w:val="000000" w:themeColor="text1"/>
          <w:lang w:val="en-US"/>
        </w:rPr>
        <w:t>panies are aware of this danger</w:t>
      </w:r>
      <w:r w:rsidRPr="00456C7E">
        <w:rPr>
          <w:color w:val="000000" w:themeColor="text1"/>
          <w:lang w:val="en-US"/>
        </w:rPr>
        <w:t xml:space="preserve"> but they do not take any significant action</w:t>
      </w:r>
      <w:r w:rsidR="008C0D8E" w:rsidRPr="00456C7E">
        <w:rPr>
          <w:color w:val="000000" w:themeColor="text1"/>
          <w:lang w:val="en-US"/>
        </w:rPr>
        <w:t>s</w:t>
      </w:r>
      <w:r w:rsidRPr="00456C7E">
        <w:rPr>
          <w:color w:val="000000" w:themeColor="text1"/>
          <w:lang w:val="en-US"/>
        </w:rPr>
        <w:t xml:space="preserve"> to reduce</w:t>
      </w:r>
      <w:r w:rsidR="002601B9" w:rsidRPr="00456C7E">
        <w:rPr>
          <w:color w:val="000000" w:themeColor="text1"/>
          <w:lang w:val="en-US"/>
        </w:rPr>
        <w:t xml:space="preserve"> it</w:t>
      </w:r>
      <w:r w:rsidR="008C0D8E" w:rsidRPr="00456C7E">
        <w:rPr>
          <w:color w:val="000000" w:themeColor="text1"/>
          <w:lang w:val="en-US"/>
        </w:rPr>
        <w:t xml:space="preserve"> or actively manage</w:t>
      </w:r>
      <w:r w:rsidRPr="00456C7E">
        <w:rPr>
          <w:color w:val="000000" w:themeColor="text1"/>
          <w:lang w:val="en-US"/>
        </w:rPr>
        <w:t xml:space="preserve"> it. They believe that in </w:t>
      </w:r>
      <w:r w:rsidR="008C0D8E" w:rsidRPr="00456C7E">
        <w:rPr>
          <w:color w:val="000000" w:themeColor="text1"/>
          <w:lang w:val="en-US"/>
        </w:rPr>
        <w:t xml:space="preserve">the </w:t>
      </w:r>
      <w:r w:rsidRPr="00456C7E">
        <w:rPr>
          <w:color w:val="000000" w:themeColor="text1"/>
          <w:lang w:val="en-US"/>
        </w:rPr>
        <w:t xml:space="preserve">Polish context they can feel safe. However, </w:t>
      </w:r>
      <w:r w:rsidR="008C0D8E" w:rsidRPr="00456C7E">
        <w:rPr>
          <w:color w:val="000000" w:themeColor="text1"/>
          <w:lang w:val="en-US"/>
        </w:rPr>
        <w:t xml:space="preserve">all the interviewed managers are aware that </w:t>
      </w:r>
      <w:r w:rsidRPr="00456C7E">
        <w:rPr>
          <w:color w:val="000000" w:themeColor="text1"/>
          <w:lang w:val="en-US"/>
        </w:rPr>
        <w:t>in</w:t>
      </w:r>
      <w:r w:rsidR="008C0D8E" w:rsidRPr="00456C7E">
        <w:rPr>
          <w:color w:val="000000" w:themeColor="text1"/>
          <w:lang w:val="en-US"/>
        </w:rPr>
        <w:t xml:space="preserve"> the</w:t>
      </w:r>
      <w:r w:rsidRPr="00456C7E">
        <w:rPr>
          <w:color w:val="000000" w:themeColor="text1"/>
          <w:lang w:val="en-US"/>
        </w:rPr>
        <w:t xml:space="preserve"> case of </w:t>
      </w:r>
      <w:r w:rsidR="008C0D8E" w:rsidRPr="00456C7E">
        <w:rPr>
          <w:color w:val="000000" w:themeColor="text1"/>
          <w:lang w:val="en-US"/>
        </w:rPr>
        <w:t>operating</w:t>
      </w:r>
      <w:r w:rsidRPr="00456C7E">
        <w:rPr>
          <w:color w:val="000000" w:themeColor="text1"/>
          <w:lang w:val="en-US"/>
        </w:rPr>
        <w:t xml:space="preserve"> in the US or significantly </w:t>
      </w:r>
      <w:r w:rsidR="008C0D8E" w:rsidRPr="00456C7E">
        <w:rPr>
          <w:color w:val="000000" w:themeColor="text1"/>
          <w:lang w:val="en-US"/>
        </w:rPr>
        <w:t>increasing the</w:t>
      </w:r>
      <w:r w:rsidR="002601B9" w:rsidRPr="00456C7E">
        <w:rPr>
          <w:color w:val="000000" w:themeColor="text1"/>
          <w:lang w:val="en-US"/>
        </w:rPr>
        <w:t xml:space="preserve"> scale of</w:t>
      </w:r>
      <w:r w:rsidR="008C0D8E" w:rsidRPr="00456C7E">
        <w:rPr>
          <w:color w:val="000000" w:themeColor="text1"/>
          <w:lang w:val="en-US"/>
        </w:rPr>
        <w:t xml:space="preserve"> their</w:t>
      </w:r>
      <w:r w:rsidR="002601B9" w:rsidRPr="00456C7E">
        <w:rPr>
          <w:color w:val="000000" w:themeColor="text1"/>
          <w:lang w:val="en-US"/>
        </w:rPr>
        <w:t xml:space="preserve"> activit</w:t>
      </w:r>
      <w:r w:rsidR="008C0D8E" w:rsidRPr="00456C7E">
        <w:rPr>
          <w:color w:val="000000" w:themeColor="text1"/>
          <w:lang w:val="en-US"/>
        </w:rPr>
        <w:t>ies,</w:t>
      </w:r>
      <w:r w:rsidR="002601B9" w:rsidRPr="00456C7E">
        <w:rPr>
          <w:color w:val="000000" w:themeColor="text1"/>
          <w:lang w:val="en-US"/>
        </w:rPr>
        <w:t xml:space="preserve"> they </w:t>
      </w:r>
      <w:r w:rsidRPr="00456C7E">
        <w:rPr>
          <w:color w:val="000000" w:themeColor="text1"/>
          <w:lang w:val="en-US"/>
        </w:rPr>
        <w:t xml:space="preserve">need to </w:t>
      </w:r>
      <w:r w:rsidR="002601B9" w:rsidRPr="00456C7E">
        <w:rPr>
          <w:color w:val="000000" w:themeColor="text1"/>
          <w:lang w:val="en-US"/>
        </w:rPr>
        <w:t>examine patent purity. This sens</w:t>
      </w:r>
      <w:r w:rsidRPr="00456C7E">
        <w:rPr>
          <w:color w:val="000000" w:themeColor="text1"/>
          <w:lang w:val="en-US"/>
        </w:rPr>
        <w:t xml:space="preserve">e of security is </w:t>
      </w:r>
      <w:r w:rsidR="00FA1160">
        <w:rPr>
          <w:color w:val="000000" w:themeColor="text1"/>
          <w:lang w:val="en-US"/>
        </w:rPr>
        <w:t xml:space="preserve">justified </w:t>
      </w:r>
      <w:r w:rsidRPr="00456C7E">
        <w:rPr>
          <w:color w:val="000000" w:themeColor="text1"/>
          <w:lang w:val="en-US"/>
        </w:rPr>
        <w:t>because</w:t>
      </w:r>
      <w:r w:rsidR="008C0D8E" w:rsidRPr="00456C7E">
        <w:rPr>
          <w:color w:val="000000" w:themeColor="text1"/>
          <w:lang w:val="en-US"/>
        </w:rPr>
        <w:t xml:space="preserve"> the</w:t>
      </w:r>
      <w:r w:rsidRPr="00456C7E">
        <w:rPr>
          <w:color w:val="000000" w:themeColor="text1"/>
          <w:lang w:val="en-US"/>
        </w:rPr>
        <w:t xml:space="preserve"> </w:t>
      </w:r>
      <w:r w:rsidR="002601B9" w:rsidRPr="00456C7E">
        <w:rPr>
          <w:color w:val="000000" w:themeColor="text1"/>
          <w:lang w:val="en-US"/>
        </w:rPr>
        <w:t>interviewed</w:t>
      </w:r>
      <w:r w:rsidRPr="00456C7E">
        <w:rPr>
          <w:color w:val="000000" w:themeColor="text1"/>
          <w:lang w:val="en-US"/>
        </w:rPr>
        <w:t xml:space="preserve"> companies </w:t>
      </w:r>
      <w:r w:rsidR="008C0D8E" w:rsidRPr="00456C7E">
        <w:rPr>
          <w:color w:val="000000" w:themeColor="text1"/>
          <w:lang w:val="en-US"/>
        </w:rPr>
        <w:t>have</w:t>
      </w:r>
      <w:r w:rsidRPr="00456C7E">
        <w:rPr>
          <w:color w:val="000000" w:themeColor="text1"/>
          <w:lang w:val="en-US"/>
        </w:rPr>
        <w:t xml:space="preserve"> not</w:t>
      </w:r>
      <w:r w:rsidR="008C0D8E" w:rsidRPr="00456C7E">
        <w:rPr>
          <w:color w:val="000000" w:themeColor="text1"/>
          <w:lang w:val="en-US"/>
        </w:rPr>
        <w:t xml:space="preserve"> been</w:t>
      </w:r>
      <w:r w:rsidRPr="00456C7E">
        <w:rPr>
          <w:color w:val="000000" w:themeColor="text1"/>
          <w:lang w:val="en-US"/>
        </w:rPr>
        <w:t xml:space="preserve"> </w:t>
      </w:r>
      <w:r w:rsidR="008C0D8E" w:rsidRPr="00456C7E">
        <w:rPr>
          <w:color w:val="000000" w:themeColor="text1"/>
          <w:lang w:val="en-US"/>
        </w:rPr>
        <w:t>affected</w:t>
      </w:r>
      <w:r w:rsidRPr="00456C7E">
        <w:rPr>
          <w:color w:val="000000" w:themeColor="text1"/>
          <w:lang w:val="en-US"/>
        </w:rPr>
        <w:t xml:space="preserve"> by</w:t>
      </w:r>
      <w:r w:rsidR="008C0D8E" w:rsidRPr="00456C7E">
        <w:rPr>
          <w:color w:val="000000" w:themeColor="text1"/>
          <w:lang w:val="en-US"/>
        </w:rPr>
        <w:t xml:space="preserve"> lawsuits. </w:t>
      </w:r>
    </w:p>
    <w:p w14:paraId="55DDCD48" w14:textId="0F842CFF" w:rsidR="00804B48" w:rsidRPr="00456C7E" w:rsidRDefault="00804B48" w:rsidP="001E178F">
      <w:pPr>
        <w:ind w:firstLine="426"/>
        <w:rPr>
          <w:color w:val="000000" w:themeColor="text1"/>
          <w:lang w:val="en-US"/>
        </w:rPr>
      </w:pPr>
      <w:r w:rsidRPr="00456C7E">
        <w:rPr>
          <w:color w:val="000000" w:themeColor="text1"/>
          <w:lang w:val="en-US"/>
        </w:rPr>
        <w:t>Therefore, it is not surpris</w:t>
      </w:r>
      <w:r w:rsidR="008C0D8E" w:rsidRPr="00456C7E">
        <w:rPr>
          <w:color w:val="000000" w:themeColor="text1"/>
          <w:lang w:val="en-US"/>
        </w:rPr>
        <w:t>ing</w:t>
      </w:r>
      <w:r w:rsidRPr="00456C7E">
        <w:rPr>
          <w:color w:val="000000" w:themeColor="text1"/>
          <w:lang w:val="en-US"/>
        </w:rPr>
        <w:t xml:space="preserve">, that most interlocutors are </w:t>
      </w:r>
      <w:r w:rsidR="002601B9" w:rsidRPr="00456C7E">
        <w:rPr>
          <w:color w:val="000000" w:themeColor="text1"/>
          <w:lang w:val="en-US"/>
        </w:rPr>
        <w:t>favorable</w:t>
      </w:r>
      <w:r w:rsidRPr="00456C7E">
        <w:rPr>
          <w:color w:val="000000" w:themeColor="text1"/>
          <w:lang w:val="en-US"/>
        </w:rPr>
        <w:t xml:space="preserve"> the </w:t>
      </w:r>
      <w:r w:rsidR="008C0D8E" w:rsidRPr="00456C7E">
        <w:rPr>
          <w:color w:val="000000" w:themeColor="text1"/>
          <w:lang w:val="en-US"/>
        </w:rPr>
        <w:t>idea of</w:t>
      </w:r>
      <w:r w:rsidRPr="00456C7E">
        <w:rPr>
          <w:color w:val="000000" w:themeColor="text1"/>
          <w:lang w:val="en-US"/>
        </w:rPr>
        <w:t xml:space="preserve"> excluding software from patenting. This kind of protection is useless or </w:t>
      </w:r>
      <w:r w:rsidR="002601B9" w:rsidRPr="00456C7E">
        <w:rPr>
          <w:color w:val="000000" w:themeColor="text1"/>
          <w:lang w:val="en-US"/>
        </w:rPr>
        <w:t>inaccessible</w:t>
      </w:r>
      <w:r w:rsidRPr="00456C7E">
        <w:rPr>
          <w:color w:val="000000" w:themeColor="text1"/>
          <w:lang w:val="en-US"/>
        </w:rPr>
        <w:t xml:space="preserve"> for small and medium</w:t>
      </w:r>
      <w:r w:rsidR="008C0D8E" w:rsidRPr="00456C7E">
        <w:rPr>
          <w:color w:val="000000" w:themeColor="text1"/>
          <w:lang w:val="en-US"/>
        </w:rPr>
        <w:t>-sized</w:t>
      </w:r>
      <w:r w:rsidRPr="00456C7E">
        <w:rPr>
          <w:color w:val="000000" w:themeColor="text1"/>
          <w:lang w:val="en-US"/>
        </w:rPr>
        <w:t xml:space="preserve"> companies. However, they have to deal with patent thickets which are created by mass software patenting. </w:t>
      </w:r>
    </w:p>
    <w:p w14:paraId="26BF87EB" w14:textId="44464E3D" w:rsidR="00675295" w:rsidRDefault="00675295" w:rsidP="001E178F">
      <w:pPr>
        <w:ind w:firstLine="426"/>
        <w:rPr>
          <w:color w:val="000000" w:themeColor="text1"/>
          <w:lang w:val="en-US"/>
        </w:rPr>
      </w:pPr>
    </w:p>
    <w:p w14:paraId="583449BC" w14:textId="68FD8763" w:rsidR="00051165" w:rsidRDefault="00051165" w:rsidP="001E178F">
      <w:pPr>
        <w:ind w:firstLine="426"/>
        <w:rPr>
          <w:color w:val="000000" w:themeColor="text1"/>
          <w:lang w:val="en-US"/>
        </w:rPr>
      </w:pPr>
    </w:p>
    <w:p w14:paraId="613FD5DA" w14:textId="77777777" w:rsidR="00051165" w:rsidRPr="005A228B" w:rsidRDefault="00051165" w:rsidP="001E178F">
      <w:pPr>
        <w:ind w:firstLine="426"/>
        <w:rPr>
          <w:color w:val="000000" w:themeColor="text1"/>
          <w:lang w:val="en-US"/>
        </w:rPr>
      </w:pPr>
    </w:p>
    <w:p w14:paraId="388809FD" w14:textId="77777777" w:rsidR="006C3105" w:rsidRDefault="006C3105" w:rsidP="006C3105">
      <w:pPr>
        <w:rPr>
          <w:b/>
          <w:color w:val="000000" w:themeColor="text1"/>
          <w:lang w:val="en-US"/>
        </w:rPr>
      </w:pPr>
    </w:p>
    <w:p w14:paraId="306D0123" w14:textId="55F40AC5" w:rsidR="00675295" w:rsidRDefault="00044D51" w:rsidP="006C3105">
      <w:pPr>
        <w:rPr>
          <w:b/>
          <w:color w:val="000000" w:themeColor="text1"/>
          <w:lang w:val="en-US"/>
        </w:rPr>
      </w:pPr>
      <w:r w:rsidRPr="005A228B">
        <w:rPr>
          <w:b/>
          <w:color w:val="000000" w:themeColor="text1"/>
          <w:lang w:val="en-US"/>
        </w:rPr>
        <w:lastRenderedPageBreak/>
        <w:t>Discussion</w:t>
      </w:r>
    </w:p>
    <w:p w14:paraId="0E4E1BEF" w14:textId="77777777" w:rsidR="006C3105" w:rsidRPr="005A228B" w:rsidRDefault="006C3105" w:rsidP="006C3105">
      <w:pPr>
        <w:rPr>
          <w:b/>
          <w:color w:val="000000" w:themeColor="text1"/>
          <w:lang w:val="en-US"/>
        </w:rPr>
      </w:pPr>
    </w:p>
    <w:p w14:paraId="26D6A84E" w14:textId="27B86269" w:rsidR="009168FE" w:rsidRPr="005A228B" w:rsidRDefault="009168FE" w:rsidP="009168FE">
      <w:pPr>
        <w:ind w:firstLine="426"/>
        <w:rPr>
          <w:color w:val="000000" w:themeColor="text1"/>
          <w:lang w:val="en-US"/>
        </w:rPr>
      </w:pPr>
      <w:r>
        <w:rPr>
          <w:color w:val="000000" w:themeColor="text1"/>
          <w:lang w:val="en-US"/>
        </w:rPr>
        <w:t>The</w:t>
      </w:r>
      <w:r w:rsidRPr="00456C7E">
        <w:rPr>
          <w:color w:val="000000" w:themeColor="text1"/>
          <w:lang w:val="en-US"/>
        </w:rPr>
        <w:t xml:space="preserve"> results</w:t>
      </w:r>
      <w:r>
        <w:rPr>
          <w:color w:val="000000" w:themeColor="text1"/>
          <w:lang w:val="en-US"/>
        </w:rPr>
        <w:t xml:space="preserve"> of this text</w:t>
      </w:r>
      <w:r w:rsidRPr="00456C7E">
        <w:rPr>
          <w:color w:val="000000" w:themeColor="text1"/>
          <w:lang w:val="en-US"/>
        </w:rPr>
        <w:t xml:space="preserve"> correspond with some reasons for malfunctioning of software patents which were indicated in the literature before.</w:t>
      </w:r>
      <w:r>
        <w:rPr>
          <w:color w:val="000000" w:themeColor="text1"/>
          <w:lang w:val="en-US"/>
        </w:rPr>
        <w:t xml:space="preserve"> </w:t>
      </w:r>
      <w:r w:rsidRPr="005A228B">
        <w:rPr>
          <w:color w:val="000000" w:themeColor="text1"/>
          <w:lang w:val="en-US"/>
        </w:rPr>
        <w:t xml:space="preserve">The analysis of the literature and available data makes it possible to indicate a number of reasons causing malfunctioning of patents in relation to software. </w:t>
      </w:r>
    </w:p>
    <w:p w14:paraId="14037555" w14:textId="16BAC9BC" w:rsidR="009168FE" w:rsidRPr="00D65D40" w:rsidRDefault="009168FE" w:rsidP="009168FE">
      <w:pPr>
        <w:ind w:firstLine="426"/>
        <w:rPr>
          <w:color w:val="000000" w:themeColor="text1"/>
          <w:lang w:val="en-US"/>
        </w:rPr>
      </w:pPr>
      <w:r w:rsidRPr="00D65D40">
        <w:rPr>
          <w:color w:val="000000" w:themeColor="text1"/>
          <w:lang w:val="en-US"/>
        </w:rPr>
        <w:t>Generally, the authors identify 12 factors responsible for negative assessment of patenting in the</w:t>
      </w:r>
      <w:r>
        <w:rPr>
          <w:color w:val="000000" w:themeColor="text1"/>
          <w:lang w:val="en-US"/>
        </w:rPr>
        <w:t xml:space="preserve"> context of</w:t>
      </w:r>
      <w:r w:rsidRPr="00D65D40">
        <w:rPr>
          <w:color w:val="000000" w:themeColor="text1"/>
          <w:lang w:val="en-US"/>
        </w:rPr>
        <w:t xml:space="preserve"> software</w:t>
      </w:r>
      <w:r w:rsidRPr="00B344D8">
        <w:rPr>
          <w:rStyle w:val="Odwoaniedokomentarza"/>
          <w:lang w:val="en-US"/>
        </w:rPr>
        <w:t>.</w:t>
      </w:r>
      <w:r w:rsidRPr="00D65D40">
        <w:rPr>
          <w:color w:val="000000" w:themeColor="text1"/>
          <w:lang w:val="en-US"/>
        </w:rPr>
        <w:t xml:space="preserve"> None of these authors identifies all 12 factors. The cited authors focus rather on details of a certain issue. As result, they do not notice the whole picture and the relations between the issues (first of all, what the reason and the consequence is). Therefore, the wider analysis in this text can provide some new insights.</w:t>
      </w:r>
    </w:p>
    <w:p w14:paraId="63B8EBCF" w14:textId="77777777" w:rsidR="009168FE" w:rsidRPr="005A228B" w:rsidRDefault="009168FE" w:rsidP="009168FE">
      <w:pPr>
        <w:ind w:firstLine="426"/>
        <w:rPr>
          <w:color w:val="000000" w:themeColor="text1"/>
          <w:lang w:val="en-US"/>
        </w:rPr>
      </w:pPr>
      <w:r w:rsidRPr="00D65D40">
        <w:rPr>
          <w:color w:val="000000" w:themeColor="text1"/>
          <w:lang w:val="en-US"/>
        </w:rPr>
        <w:t>The list of issues related to negative effects of software patenting:</w:t>
      </w:r>
    </w:p>
    <w:p w14:paraId="483B4B4D" w14:textId="16D9EFDD" w:rsidR="009168FE" w:rsidRPr="005A228B" w:rsidRDefault="009168FE" w:rsidP="009168FE">
      <w:pPr>
        <w:ind w:firstLine="426"/>
        <w:rPr>
          <w:color w:val="000000" w:themeColor="text1"/>
          <w:lang w:val="en-US"/>
        </w:rPr>
      </w:pPr>
      <w:r w:rsidRPr="005A228B">
        <w:rPr>
          <w:color w:val="000000" w:themeColor="text1"/>
          <w:lang w:val="en-US"/>
        </w:rPr>
        <w:t>1. Lack of need for patenting in software branch</w:t>
      </w:r>
      <w:r w:rsidR="00CB4D17">
        <w:rPr>
          <w:rStyle w:val="Odwoanieprzypisudolnego"/>
          <w:color w:val="000000" w:themeColor="text1"/>
          <w:lang w:val="en-US"/>
        </w:rPr>
        <w:footnoteReference w:id="10"/>
      </w:r>
    </w:p>
    <w:p w14:paraId="25C4A06A" w14:textId="58D6CBD9" w:rsidR="009168FE" w:rsidRPr="005A228B" w:rsidRDefault="009168FE" w:rsidP="009168FE">
      <w:pPr>
        <w:ind w:firstLine="426"/>
        <w:rPr>
          <w:color w:val="000000" w:themeColor="text1"/>
          <w:lang w:val="en-US"/>
        </w:rPr>
      </w:pPr>
      <w:r w:rsidRPr="005A228B">
        <w:rPr>
          <w:color w:val="000000" w:themeColor="text1"/>
          <w:lang w:val="en-US"/>
        </w:rPr>
        <w:t>2. Use of patents against their model socio-economic purpose</w:t>
      </w:r>
      <w:r w:rsidR="00CB4D17">
        <w:rPr>
          <w:rStyle w:val="Odwoanieprzypisudolnego"/>
          <w:color w:val="000000" w:themeColor="text1"/>
          <w:lang w:val="en-US"/>
        </w:rPr>
        <w:footnoteReference w:id="11"/>
      </w:r>
    </w:p>
    <w:p w14:paraId="034ADB60" w14:textId="3AB18D4E" w:rsidR="009168FE" w:rsidRPr="005A228B" w:rsidRDefault="009168FE" w:rsidP="009168FE">
      <w:pPr>
        <w:ind w:firstLine="426"/>
        <w:rPr>
          <w:color w:val="000000" w:themeColor="text1"/>
          <w:lang w:val="en-US"/>
        </w:rPr>
      </w:pPr>
      <w:r w:rsidRPr="005A228B">
        <w:rPr>
          <w:color w:val="000000" w:themeColor="text1"/>
          <w:lang w:val="en-US"/>
        </w:rPr>
        <w:t>3. Determination of the requirement for non-obviousness at a low level</w:t>
      </w:r>
      <w:r w:rsidR="00CB4D17">
        <w:rPr>
          <w:rStyle w:val="Odwoanieprzypisudolnego"/>
          <w:color w:val="000000" w:themeColor="text1"/>
          <w:lang w:val="en-US"/>
        </w:rPr>
        <w:footnoteReference w:id="12"/>
      </w:r>
    </w:p>
    <w:p w14:paraId="69CEB5AF" w14:textId="54B77D33" w:rsidR="009168FE" w:rsidRPr="005A228B" w:rsidRDefault="009168FE" w:rsidP="009168FE">
      <w:pPr>
        <w:ind w:firstLine="426"/>
        <w:rPr>
          <w:color w:val="000000" w:themeColor="text1"/>
          <w:lang w:val="en-US"/>
        </w:rPr>
      </w:pPr>
      <w:r w:rsidRPr="005A228B">
        <w:rPr>
          <w:color w:val="000000" w:themeColor="text1"/>
          <w:lang w:val="en-US"/>
        </w:rPr>
        <w:t>4. Rapid growth of granting software patents</w:t>
      </w:r>
      <w:r w:rsidR="00CB4D17">
        <w:rPr>
          <w:rStyle w:val="Odwoanieprzypisudolnego"/>
          <w:color w:val="000000" w:themeColor="text1"/>
          <w:lang w:val="en-US"/>
        </w:rPr>
        <w:footnoteReference w:id="13"/>
      </w:r>
    </w:p>
    <w:p w14:paraId="3A1CE32D" w14:textId="73C1899E" w:rsidR="009168FE" w:rsidRPr="005A228B" w:rsidRDefault="009168FE" w:rsidP="00CB4D17">
      <w:pPr>
        <w:tabs>
          <w:tab w:val="left" w:pos="5994"/>
        </w:tabs>
        <w:ind w:firstLine="426"/>
        <w:rPr>
          <w:color w:val="000000" w:themeColor="text1"/>
          <w:lang w:val="en-US"/>
        </w:rPr>
      </w:pPr>
      <w:r w:rsidRPr="005A228B">
        <w:rPr>
          <w:color w:val="000000" w:themeColor="text1"/>
          <w:lang w:val="en-US"/>
        </w:rPr>
        <w:t>5. Acceptance of functional claims by patent offices</w:t>
      </w:r>
      <w:r w:rsidR="00CB4D17">
        <w:rPr>
          <w:rStyle w:val="Odwoanieprzypisudolnego"/>
          <w:color w:val="000000" w:themeColor="text1"/>
          <w:lang w:val="en-US"/>
        </w:rPr>
        <w:footnoteReference w:id="14"/>
      </w:r>
    </w:p>
    <w:p w14:paraId="014415B6" w14:textId="54FDC9ED" w:rsidR="009168FE" w:rsidRPr="005A228B" w:rsidRDefault="009168FE" w:rsidP="009168FE">
      <w:pPr>
        <w:ind w:firstLine="426"/>
        <w:rPr>
          <w:color w:val="000000" w:themeColor="text1"/>
          <w:lang w:val="en-US"/>
        </w:rPr>
      </w:pPr>
      <w:r w:rsidRPr="005A228B">
        <w:rPr>
          <w:color w:val="000000" w:themeColor="text1"/>
          <w:lang w:val="en-US"/>
        </w:rPr>
        <w:t>6. Fuzzy boundaries of certain patents</w:t>
      </w:r>
      <w:r w:rsidR="00CB4D17">
        <w:rPr>
          <w:rStyle w:val="Odwoanieprzypisudolnego"/>
          <w:color w:val="000000" w:themeColor="text1"/>
          <w:lang w:val="en-US"/>
        </w:rPr>
        <w:footnoteReference w:id="15"/>
      </w:r>
    </w:p>
    <w:p w14:paraId="2C018ADC" w14:textId="350D554F" w:rsidR="009168FE" w:rsidRPr="005A228B" w:rsidRDefault="009168FE" w:rsidP="009168FE">
      <w:pPr>
        <w:ind w:firstLine="426"/>
        <w:rPr>
          <w:color w:val="000000" w:themeColor="text1"/>
          <w:lang w:val="en-US"/>
        </w:rPr>
      </w:pPr>
      <w:r w:rsidRPr="005A228B">
        <w:rPr>
          <w:color w:val="000000" w:themeColor="text1"/>
          <w:lang w:val="en-US"/>
        </w:rPr>
        <w:t>7. Low average value of software patents</w:t>
      </w:r>
      <w:r w:rsidR="00CB4D17">
        <w:rPr>
          <w:rStyle w:val="Odwoanieprzypisudolnego"/>
          <w:color w:val="000000" w:themeColor="text1"/>
          <w:lang w:val="en-US"/>
        </w:rPr>
        <w:footnoteReference w:id="16"/>
      </w:r>
    </w:p>
    <w:p w14:paraId="5238E60D" w14:textId="77777777" w:rsidR="009168FE" w:rsidRPr="005A228B" w:rsidRDefault="009168FE" w:rsidP="009168FE">
      <w:pPr>
        <w:ind w:firstLine="426"/>
        <w:rPr>
          <w:color w:val="000000" w:themeColor="text1"/>
          <w:lang w:val="en-US"/>
        </w:rPr>
      </w:pPr>
      <w:r w:rsidRPr="005A228B">
        <w:rPr>
          <w:color w:val="000000" w:themeColor="text1"/>
          <w:lang w:val="en-US"/>
        </w:rPr>
        <w:t>8. Emergence (formation) of “patent thickets”</w:t>
      </w:r>
    </w:p>
    <w:p w14:paraId="6BDE54AD" w14:textId="52AE3EDE" w:rsidR="009168FE" w:rsidRPr="005A228B" w:rsidRDefault="009168FE" w:rsidP="009168FE">
      <w:pPr>
        <w:ind w:firstLine="426"/>
        <w:rPr>
          <w:color w:val="000000" w:themeColor="text1"/>
          <w:lang w:val="en-US"/>
        </w:rPr>
      </w:pPr>
      <w:r w:rsidRPr="005A228B">
        <w:rPr>
          <w:color w:val="000000" w:themeColor="text1"/>
          <w:lang w:val="en-US"/>
        </w:rPr>
        <w:t>9. Formation of a convenient space for non-practicing entities</w:t>
      </w:r>
      <w:r w:rsidR="00CB4D17">
        <w:rPr>
          <w:rStyle w:val="Odwoanieprzypisudolnego"/>
          <w:color w:val="000000" w:themeColor="text1"/>
          <w:lang w:val="en-US"/>
        </w:rPr>
        <w:footnoteReference w:id="17"/>
      </w:r>
    </w:p>
    <w:p w14:paraId="4B63722C" w14:textId="6BE38BC5" w:rsidR="009168FE" w:rsidRPr="005A228B" w:rsidRDefault="009168FE" w:rsidP="009168FE">
      <w:pPr>
        <w:ind w:firstLine="426"/>
        <w:rPr>
          <w:color w:val="000000" w:themeColor="text1"/>
          <w:lang w:val="en-US"/>
        </w:rPr>
      </w:pPr>
      <w:r w:rsidRPr="005A228B">
        <w:rPr>
          <w:color w:val="000000" w:themeColor="text1"/>
          <w:lang w:val="en-US"/>
        </w:rPr>
        <w:t>10. Major obstacles for free software developers</w:t>
      </w:r>
      <w:r w:rsidR="00CB4D17">
        <w:rPr>
          <w:rStyle w:val="Odwoanieprzypisudolnego"/>
          <w:color w:val="000000" w:themeColor="text1"/>
          <w:lang w:val="en-US"/>
        </w:rPr>
        <w:footnoteReference w:id="18"/>
      </w:r>
    </w:p>
    <w:p w14:paraId="411FEF9B" w14:textId="77777777" w:rsidR="009168FE" w:rsidRPr="005A228B" w:rsidRDefault="009168FE" w:rsidP="009168FE">
      <w:pPr>
        <w:ind w:firstLine="426"/>
        <w:rPr>
          <w:color w:val="000000" w:themeColor="text1"/>
          <w:lang w:val="en-US"/>
        </w:rPr>
      </w:pPr>
      <w:r w:rsidRPr="005A228B">
        <w:rPr>
          <w:color w:val="000000" w:themeColor="text1"/>
          <w:lang w:val="en-US"/>
        </w:rPr>
        <w:t>11. Increasingly stronger restrictions on the possibility of implementing large projects</w:t>
      </w:r>
    </w:p>
    <w:p w14:paraId="0137DD30" w14:textId="77777777" w:rsidR="009168FE" w:rsidRDefault="009168FE" w:rsidP="009168FE">
      <w:pPr>
        <w:ind w:firstLine="426"/>
        <w:rPr>
          <w:color w:val="000000" w:themeColor="text1"/>
          <w:lang w:val="en-US"/>
        </w:rPr>
      </w:pPr>
      <w:r w:rsidRPr="005A228B">
        <w:rPr>
          <w:color w:val="000000" w:themeColor="text1"/>
          <w:lang w:val="en-US"/>
        </w:rPr>
        <w:lastRenderedPageBreak/>
        <w:t>12. High ris</w:t>
      </w:r>
      <w:r>
        <w:rPr>
          <w:color w:val="000000" w:themeColor="text1"/>
          <w:lang w:val="en-US"/>
        </w:rPr>
        <w:t>k of litigation.</w:t>
      </w:r>
    </w:p>
    <w:p w14:paraId="21BE913D" w14:textId="77777777" w:rsidR="009168FE" w:rsidRDefault="009168FE" w:rsidP="00CB4D17">
      <w:pPr>
        <w:rPr>
          <w:color w:val="000000" w:themeColor="text1"/>
          <w:lang w:val="en-US"/>
        </w:rPr>
      </w:pPr>
    </w:p>
    <w:p w14:paraId="3692B96A" w14:textId="1D0346C4" w:rsidR="00865828" w:rsidRPr="005A228B" w:rsidRDefault="00865828" w:rsidP="001E178F">
      <w:pPr>
        <w:ind w:firstLine="426"/>
        <w:rPr>
          <w:color w:val="000000" w:themeColor="text1"/>
          <w:lang w:val="en-US"/>
        </w:rPr>
      </w:pPr>
      <w:r w:rsidRPr="005A228B">
        <w:rPr>
          <w:color w:val="000000" w:themeColor="text1"/>
          <w:lang w:val="en-US"/>
        </w:rPr>
        <w:t xml:space="preserve">Software patents have taken </w:t>
      </w:r>
      <w:r w:rsidR="00E475AE">
        <w:rPr>
          <w:color w:val="000000" w:themeColor="text1"/>
          <w:lang w:val="en-US"/>
        </w:rPr>
        <w:t>very</w:t>
      </w:r>
      <w:r w:rsidRPr="005A228B">
        <w:rPr>
          <w:color w:val="000000" w:themeColor="text1"/>
          <w:lang w:val="en-US"/>
        </w:rPr>
        <w:t xml:space="preserve"> deep roots and </w:t>
      </w:r>
      <w:r w:rsidR="00E475AE">
        <w:rPr>
          <w:color w:val="000000" w:themeColor="text1"/>
          <w:lang w:val="en-US"/>
        </w:rPr>
        <w:t xml:space="preserve">they </w:t>
      </w:r>
      <w:r w:rsidRPr="005A228B">
        <w:rPr>
          <w:color w:val="000000" w:themeColor="text1"/>
          <w:lang w:val="en-US"/>
        </w:rPr>
        <w:t xml:space="preserve">appear as elements of innovation in so many </w:t>
      </w:r>
      <w:r w:rsidR="00027AAD" w:rsidRPr="005A228B">
        <w:rPr>
          <w:color w:val="000000" w:themeColor="text1"/>
          <w:lang w:val="en-US"/>
        </w:rPr>
        <w:t>different</w:t>
      </w:r>
      <w:r w:rsidRPr="005A228B">
        <w:rPr>
          <w:color w:val="000000" w:themeColor="text1"/>
          <w:lang w:val="en-US"/>
        </w:rPr>
        <w:t xml:space="preserve"> sectors that today even the radical opponents of software patents do not </w:t>
      </w:r>
      <w:r w:rsidR="00472A19">
        <w:rPr>
          <w:color w:val="000000" w:themeColor="text1"/>
          <w:lang w:val="en-US"/>
        </w:rPr>
        <w:t>propose</w:t>
      </w:r>
      <w:r w:rsidRPr="005A228B">
        <w:rPr>
          <w:color w:val="000000" w:themeColor="text1"/>
          <w:lang w:val="en-US"/>
        </w:rPr>
        <w:t xml:space="preserve"> their complete abandonment, but only </w:t>
      </w:r>
      <w:r w:rsidR="00027AAD" w:rsidRPr="005A228B">
        <w:rPr>
          <w:color w:val="000000" w:themeColor="text1"/>
          <w:lang w:val="en-US"/>
        </w:rPr>
        <w:t xml:space="preserve">a </w:t>
      </w:r>
      <w:r w:rsidRPr="005A228B">
        <w:rPr>
          <w:color w:val="000000" w:themeColor="text1"/>
          <w:lang w:val="en-US"/>
        </w:rPr>
        <w:t xml:space="preserve">far-reaching restriction. </w:t>
      </w:r>
      <w:r w:rsidR="00027AAD" w:rsidRPr="005A228B">
        <w:rPr>
          <w:color w:val="000000" w:themeColor="text1"/>
          <w:lang w:val="en-US"/>
        </w:rPr>
        <w:t xml:space="preserve">From the point of view of </w:t>
      </w:r>
      <w:r w:rsidR="00D25517" w:rsidRPr="005A228B">
        <w:rPr>
          <w:color w:val="000000" w:themeColor="text1"/>
          <w:lang w:val="en-US"/>
        </w:rPr>
        <w:t xml:space="preserve">a present </w:t>
      </w:r>
      <w:r w:rsidRPr="005A228B">
        <w:rPr>
          <w:color w:val="000000" w:themeColor="text1"/>
          <w:lang w:val="en-US"/>
        </w:rPr>
        <w:t>perspective, one can specify a range of damages that</w:t>
      </w:r>
      <w:r w:rsidR="009D722C" w:rsidRPr="005A228B">
        <w:rPr>
          <w:color w:val="000000" w:themeColor="text1"/>
          <w:lang w:val="en-US"/>
        </w:rPr>
        <w:t xml:space="preserve"> have been</w:t>
      </w:r>
      <w:r w:rsidRPr="005A228B">
        <w:rPr>
          <w:color w:val="000000" w:themeColor="text1"/>
          <w:lang w:val="en-US"/>
        </w:rPr>
        <w:t xml:space="preserve"> caused </w:t>
      </w:r>
      <w:r w:rsidR="009D722C" w:rsidRPr="005A228B">
        <w:rPr>
          <w:color w:val="000000" w:themeColor="text1"/>
          <w:lang w:val="en-US"/>
        </w:rPr>
        <w:t xml:space="preserve">by </w:t>
      </w:r>
      <w:r w:rsidRPr="005A228B">
        <w:rPr>
          <w:color w:val="000000" w:themeColor="text1"/>
          <w:lang w:val="en-US"/>
        </w:rPr>
        <w:t xml:space="preserve">the liberalization </w:t>
      </w:r>
      <w:r w:rsidR="00472A19">
        <w:rPr>
          <w:color w:val="000000" w:themeColor="text1"/>
          <w:lang w:val="en-US"/>
        </w:rPr>
        <w:t xml:space="preserve">of patent </w:t>
      </w:r>
      <w:proofErr w:type="spellStart"/>
      <w:r w:rsidR="00472A19">
        <w:rPr>
          <w:color w:val="000000" w:themeColor="text1"/>
          <w:lang w:val="en-US"/>
        </w:rPr>
        <w:t>offices</w:t>
      </w:r>
      <w:proofErr w:type="spellEnd"/>
      <w:r w:rsidR="009D722C" w:rsidRPr="005A228B">
        <w:rPr>
          <w:color w:val="000000" w:themeColor="text1"/>
          <w:lang w:val="en-US"/>
        </w:rPr>
        <w:t xml:space="preserve"> </w:t>
      </w:r>
      <w:r w:rsidRPr="005A228B">
        <w:rPr>
          <w:color w:val="000000" w:themeColor="text1"/>
          <w:lang w:val="en-US"/>
        </w:rPr>
        <w:t xml:space="preserve">policy </w:t>
      </w:r>
      <w:r w:rsidR="009D722C" w:rsidRPr="005A228B">
        <w:rPr>
          <w:color w:val="000000" w:themeColor="text1"/>
          <w:lang w:val="en-US"/>
        </w:rPr>
        <w:t>in the area of</w:t>
      </w:r>
      <w:r w:rsidRPr="005A228B">
        <w:rPr>
          <w:color w:val="000000" w:themeColor="text1"/>
          <w:lang w:val="en-US"/>
        </w:rPr>
        <w:t xml:space="preserve"> software</w:t>
      </w:r>
      <w:r w:rsidR="009D722C" w:rsidRPr="005A228B">
        <w:rPr>
          <w:color w:val="000000" w:themeColor="text1"/>
          <w:lang w:val="en-US"/>
        </w:rPr>
        <w:t xml:space="preserve"> patenting</w:t>
      </w:r>
      <w:r w:rsidRPr="005A228B">
        <w:rPr>
          <w:color w:val="000000" w:themeColor="text1"/>
          <w:lang w:val="en-US"/>
        </w:rPr>
        <w:t xml:space="preserve">. Reversing this trend appears to be feasible, however, because </w:t>
      </w:r>
      <w:r w:rsidR="009D722C" w:rsidRPr="005A228B">
        <w:rPr>
          <w:color w:val="000000" w:themeColor="text1"/>
          <w:lang w:val="en-US"/>
        </w:rPr>
        <w:t>even defining software patents seems to be very difficult</w:t>
      </w:r>
      <w:r w:rsidRPr="005A228B">
        <w:rPr>
          <w:color w:val="000000" w:themeColor="text1"/>
          <w:lang w:val="en-US"/>
        </w:rPr>
        <w:t xml:space="preserve">. Many of the solutions in this category </w:t>
      </w:r>
      <w:r w:rsidR="009D722C" w:rsidRPr="005A228B">
        <w:rPr>
          <w:color w:val="000000" w:themeColor="text1"/>
          <w:lang w:val="en-US"/>
        </w:rPr>
        <w:t xml:space="preserve">are in fact heavily interlinked with other </w:t>
      </w:r>
      <w:r w:rsidRPr="005A228B">
        <w:rPr>
          <w:color w:val="000000" w:themeColor="text1"/>
          <w:lang w:val="en-US"/>
        </w:rPr>
        <w:t xml:space="preserve">- purely technical - solutions for which there </w:t>
      </w:r>
      <w:r w:rsidR="009D722C" w:rsidRPr="005A228B">
        <w:rPr>
          <w:color w:val="000000" w:themeColor="text1"/>
          <w:lang w:val="en-US"/>
        </w:rPr>
        <w:t>are</w:t>
      </w:r>
      <w:r w:rsidRPr="005A228B">
        <w:rPr>
          <w:color w:val="000000" w:themeColor="text1"/>
          <w:lang w:val="en-US"/>
        </w:rPr>
        <w:t xml:space="preserve"> no reason</w:t>
      </w:r>
      <w:r w:rsidR="009D722C" w:rsidRPr="005A228B">
        <w:rPr>
          <w:color w:val="000000" w:themeColor="text1"/>
          <w:lang w:val="en-US"/>
        </w:rPr>
        <w:t>s</w:t>
      </w:r>
      <w:r w:rsidRPr="005A228B">
        <w:rPr>
          <w:color w:val="000000" w:themeColor="text1"/>
          <w:lang w:val="en-US"/>
        </w:rPr>
        <w:t xml:space="preserve"> </w:t>
      </w:r>
      <w:r w:rsidR="00B41579">
        <w:rPr>
          <w:color w:val="000000" w:themeColor="text1"/>
          <w:lang w:val="en-US"/>
        </w:rPr>
        <w:t xml:space="preserve">for </w:t>
      </w:r>
      <w:r w:rsidR="009D722C" w:rsidRPr="005A228B">
        <w:rPr>
          <w:color w:val="000000" w:themeColor="text1"/>
          <w:lang w:val="en-US"/>
        </w:rPr>
        <w:t>restrict</w:t>
      </w:r>
      <w:r w:rsidR="00B41579">
        <w:rPr>
          <w:color w:val="000000" w:themeColor="text1"/>
          <w:lang w:val="en-US"/>
        </w:rPr>
        <w:t>ing</w:t>
      </w:r>
      <w:r w:rsidR="009D722C" w:rsidRPr="005A228B">
        <w:rPr>
          <w:color w:val="000000" w:themeColor="text1"/>
          <w:lang w:val="en-US"/>
        </w:rPr>
        <w:t xml:space="preserve"> patenting. </w:t>
      </w:r>
    </w:p>
    <w:p w14:paraId="76F7A741" w14:textId="4400EC62" w:rsidR="00C03FDD" w:rsidRDefault="007F6776" w:rsidP="001E178F">
      <w:pPr>
        <w:ind w:firstLine="426"/>
        <w:rPr>
          <w:color w:val="000000" w:themeColor="text1"/>
          <w:lang w:val="en-US"/>
        </w:rPr>
      </w:pPr>
      <w:r w:rsidRPr="007F6776">
        <w:rPr>
          <w:color w:val="000000" w:themeColor="text1"/>
          <w:lang w:val="en-US"/>
        </w:rPr>
        <w:t>However, there are also examples of the negative consequences of non-patenting strategies. It is the result of a wide-spread conviction that patent is the main innovation indicator. As the result, many small companies are undervalued when they do not own a patent portfolio. It is hard to indicate the precise difference, but many investors are looking for patented technologies. As the result, a more open strategy could slow down the development of such companies.</w:t>
      </w:r>
    </w:p>
    <w:p w14:paraId="72793973" w14:textId="7BFE1D3A" w:rsidR="007F6776" w:rsidRDefault="007F6776" w:rsidP="001E178F">
      <w:pPr>
        <w:ind w:firstLine="426"/>
        <w:rPr>
          <w:color w:val="000000" w:themeColor="text1"/>
          <w:lang w:val="en-US"/>
        </w:rPr>
      </w:pPr>
    </w:p>
    <w:p w14:paraId="5EB4272A" w14:textId="77777777" w:rsidR="006C3105" w:rsidRDefault="006C3105" w:rsidP="001E178F">
      <w:pPr>
        <w:ind w:firstLine="426"/>
        <w:rPr>
          <w:color w:val="000000" w:themeColor="text1"/>
          <w:lang w:val="en-US"/>
        </w:rPr>
      </w:pPr>
    </w:p>
    <w:p w14:paraId="284A3C90" w14:textId="404F6214" w:rsidR="00030F7E" w:rsidRDefault="00030F7E" w:rsidP="006C3105">
      <w:pPr>
        <w:rPr>
          <w:b/>
          <w:color w:val="000000" w:themeColor="text1"/>
          <w:lang w:val="en-US"/>
        </w:rPr>
      </w:pPr>
      <w:r w:rsidRPr="005A228B">
        <w:rPr>
          <w:b/>
          <w:color w:val="000000" w:themeColor="text1"/>
          <w:lang w:val="en-US"/>
        </w:rPr>
        <w:t>Summary</w:t>
      </w:r>
    </w:p>
    <w:p w14:paraId="407281B7" w14:textId="77777777" w:rsidR="006C3105" w:rsidRPr="005A228B" w:rsidRDefault="006C3105" w:rsidP="006C3105">
      <w:pPr>
        <w:rPr>
          <w:b/>
          <w:color w:val="000000" w:themeColor="text1"/>
          <w:lang w:val="en-US"/>
        </w:rPr>
      </w:pPr>
    </w:p>
    <w:p w14:paraId="50170E74" w14:textId="77777777" w:rsidR="00A629A7" w:rsidRDefault="002051E1" w:rsidP="001E178F">
      <w:pPr>
        <w:ind w:firstLine="426"/>
        <w:rPr>
          <w:color w:val="000000" w:themeColor="text1"/>
          <w:lang w:val="en-US"/>
        </w:rPr>
      </w:pPr>
      <w:r w:rsidRPr="00475863">
        <w:rPr>
          <w:color w:val="000000" w:themeColor="text1"/>
          <w:lang w:val="en-US"/>
        </w:rPr>
        <w:t>Interviews with managers of IT start-ups revealed that not every</w:t>
      </w:r>
      <w:r w:rsidR="00A50AF3" w:rsidRPr="00475863">
        <w:rPr>
          <w:color w:val="000000" w:themeColor="text1"/>
          <w:lang w:val="en-US"/>
        </w:rPr>
        <w:t xml:space="preserve"> issue which was </w:t>
      </w:r>
      <w:r w:rsidRPr="00475863">
        <w:rPr>
          <w:color w:val="000000" w:themeColor="text1"/>
          <w:lang w:val="en-US"/>
        </w:rPr>
        <w:t>identified in the literature of software patents exist</w:t>
      </w:r>
      <w:r w:rsidR="00A50AF3" w:rsidRPr="00475863">
        <w:rPr>
          <w:color w:val="000000" w:themeColor="text1"/>
          <w:lang w:val="en-US"/>
        </w:rPr>
        <w:t>s</w:t>
      </w:r>
      <w:r w:rsidRPr="00475863">
        <w:rPr>
          <w:color w:val="000000" w:themeColor="text1"/>
          <w:lang w:val="en-US"/>
        </w:rPr>
        <w:t xml:space="preserve"> in this kind of companies. However, </w:t>
      </w:r>
      <w:r w:rsidR="005C08AB" w:rsidRPr="00475863">
        <w:rPr>
          <w:color w:val="000000" w:themeColor="text1"/>
          <w:lang w:val="en-US"/>
        </w:rPr>
        <w:t xml:space="preserve">the </w:t>
      </w:r>
      <w:r w:rsidRPr="00475863">
        <w:rPr>
          <w:color w:val="000000" w:themeColor="text1"/>
          <w:lang w:val="en-US"/>
        </w:rPr>
        <w:t>gathered data shows that</w:t>
      </w:r>
      <w:r w:rsidR="002601B9" w:rsidRPr="00475863">
        <w:rPr>
          <w:color w:val="000000" w:themeColor="text1"/>
          <w:lang w:val="en-US"/>
        </w:rPr>
        <w:t>,</w:t>
      </w:r>
      <w:r w:rsidRPr="00475863">
        <w:rPr>
          <w:color w:val="000000" w:themeColor="text1"/>
          <w:lang w:val="en-US"/>
        </w:rPr>
        <w:t xml:space="preserve"> in fact</w:t>
      </w:r>
      <w:r w:rsidR="002601B9" w:rsidRPr="00475863">
        <w:rPr>
          <w:color w:val="000000" w:themeColor="text1"/>
          <w:lang w:val="en-US"/>
        </w:rPr>
        <w:t>,</w:t>
      </w:r>
      <w:r w:rsidRPr="00475863">
        <w:rPr>
          <w:color w:val="000000" w:themeColor="text1"/>
          <w:lang w:val="en-US"/>
        </w:rPr>
        <w:t xml:space="preserve"> software patents are not useful for </w:t>
      </w:r>
      <w:r w:rsidR="009C57C4" w:rsidRPr="00475863">
        <w:rPr>
          <w:color w:val="000000" w:themeColor="text1"/>
          <w:lang w:val="en-US"/>
        </w:rPr>
        <w:t>these</w:t>
      </w:r>
      <w:r w:rsidRPr="00475863">
        <w:rPr>
          <w:color w:val="000000" w:themeColor="text1"/>
          <w:lang w:val="en-US"/>
        </w:rPr>
        <w:t xml:space="preserve"> companies. This is in contrary to officially declared </w:t>
      </w:r>
      <w:r w:rsidR="009C57C4" w:rsidRPr="00475863">
        <w:rPr>
          <w:color w:val="000000" w:themeColor="text1"/>
          <w:lang w:val="en-US"/>
        </w:rPr>
        <w:t>purpose</w:t>
      </w:r>
      <w:r w:rsidRPr="00475863">
        <w:rPr>
          <w:color w:val="000000" w:themeColor="text1"/>
          <w:lang w:val="en-US"/>
        </w:rPr>
        <w:t xml:space="preserve"> of legal invention protection - to protect small inventors against bigger competitors. </w:t>
      </w:r>
    </w:p>
    <w:p w14:paraId="0FF60FF8" w14:textId="1F9267B6" w:rsidR="00030F7E" w:rsidRPr="00475863" w:rsidRDefault="002051E1" w:rsidP="001E178F">
      <w:pPr>
        <w:ind w:firstLine="426"/>
        <w:rPr>
          <w:color w:val="000000" w:themeColor="text1"/>
          <w:lang w:val="en-US"/>
        </w:rPr>
      </w:pPr>
      <w:r w:rsidRPr="00475863">
        <w:rPr>
          <w:color w:val="000000" w:themeColor="text1"/>
          <w:lang w:val="en-US"/>
        </w:rPr>
        <w:t xml:space="preserve">Moreover, in most companies the fact that software is patentable is a source of problem in the context of unintended violation risk. </w:t>
      </w:r>
      <w:r w:rsidR="005C08AB" w:rsidRPr="00475863">
        <w:rPr>
          <w:color w:val="000000" w:themeColor="text1"/>
          <w:lang w:val="en-US"/>
        </w:rPr>
        <w:t>The i</w:t>
      </w:r>
      <w:r w:rsidR="009C57C4" w:rsidRPr="00475863">
        <w:rPr>
          <w:color w:val="000000" w:themeColor="text1"/>
          <w:lang w:val="en-US"/>
        </w:rPr>
        <w:t>nterviewed</w:t>
      </w:r>
      <w:r w:rsidRPr="00475863">
        <w:rPr>
          <w:color w:val="000000" w:themeColor="text1"/>
          <w:lang w:val="en-US"/>
        </w:rPr>
        <w:t xml:space="preserve"> managers see patents as a game which is reserved for the biggest players. And </w:t>
      </w:r>
      <w:r w:rsidR="005C08AB" w:rsidRPr="00475863">
        <w:rPr>
          <w:color w:val="000000" w:themeColor="text1"/>
          <w:lang w:val="en-US"/>
        </w:rPr>
        <w:t>t</w:t>
      </w:r>
      <w:r w:rsidRPr="00475863">
        <w:rPr>
          <w:color w:val="000000" w:themeColor="text1"/>
          <w:lang w:val="en-US"/>
        </w:rPr>
        <w:t>his game is not about protecting inventions, but it is rather some kind of an arm</w:t>
      </w:r>
      <w:r w:rsidR="005C08AB" w:rsidRPr="00475863">
        <w:rPr>
          <w:color w:val="000000" w:themeColor="text1"/>
          <w:lang w:val="en-US"/>
        </w:rPr>
        <w:t>ed</w:t>
      </w:r>
      <w:r w:rsidRPr="00475863">
        <w:rPr>
          <w:color w:val="000000" w:themeColor="text1"/>
          <w:lang w:val="en-US"/>
        </w:rPr>
        <w:t xml:space="preserve"> race.</w:t>
      </w:r>
    </w:p>
    <w:p w14:paraId="09FA29A3" w14:textId="20EB8F7B" w:rsidR="00734BE6" w:rsidRPr="00D65D40" w:rsidRDefault="00F20741" w:rsidP="001E178F">
      <w:pPr>
        <w:ind w:firstLine="426"/>
        <w:rPr>
          <w:color w:val="000000" w:themeColor="text1"/>
          <w:lang w:val="en-US"/>
        </w:rPr>
      </w:pPr>
      <w:r w:rsidRPr="00D65D40">
        <w:rPr>
          <w:color w:val="000000" w:themeColor="text1"/>
          <w:lang w:val="en-US"/>
        </w:rPr>
        <w:t xml:space="preserve">As it was described above, the large scale of software patenting </w:t>
      </w:r>
      <w:r w:rsidR="00734BE6" w:rsidRPr="00D65D40">
        <w:rPr>
          <w:color w:val="000000" w:themeColor="text1"/>
          <w:lang w:val="en-US"/>
        </w:rPr>
        <w:t xml:space="preserve">entails negative effects </w:t>
      </w:r>
      <w:r w:rsidR="008A2DAE" w:rsidRPr="00D65D40">
        <w:rPr>
          <w:color w:val="000000" w:themeColor="text1"/>
          <w:lang w:val="en-US"/>
        </w:rPr>
        <w:t>for</w:t>
      </w:r>
      <w:r w:rsidR="00734BE6" w:rsidRPr="00D65D40">
        <w:rPr>
          <w:color w:val="000000" w:themeColor="text1"/>
          <w:lang w:val="en-US"/>
        </w:rPr>
        <w:t xml:space="preserve"> each </w:t>
      </w:r>
      <w:r w:rsidR="008A2DAE" w:rsidRPr="00D65D40">
        <w:rPr>
          <w:color w:val="000000" w:themeColor="text1"/>
          <w:lang w:val="en-US"/>
        </w:rPr>
        <w:t xml:space="preserve">of the </w:t>
      </w:r>
      <w:r w:rsidR="00734BE6" w:rsidRPr="00D65D40">
        <w:rPr>
          <w:color w:val="000000" w:themeColor="text1"/>
          <w:lang w:val="en-US"/>
        </w:rPr>
        <w:t>analyzed stages:</w:t>
      </w:r>
    </w:p>
    <w:p w14:paraId="585F35ED" w14:textId="23692E61" w:rsidR="00734BE6" w:rsidRPr="00D65D40" w:rsidRDefault="00734BE6" w:rsidP="001E178F">
      <w:pPr>
        <w:ind w:left="708" w:firstLine="426"/>
        <w:rPr>
          <w:color w:val="000000" w:themeColor="text1"/>
          <w:lang w:val="en-US"/>
        </w:rPr>
      </w:pPr>
      <w:r w:rsidRPr="00D65D40">
        <w:rPr>
          <w:color w:val="000000" w:themeColor="text1"/>
          <w:lang w:val="en-US"/>
        </w:rPr>
        <w:t>a/ before creation of intellectual property – because it discourages from doing business in the area which is covered with patent thickets. As result</w:t>
      </w:r>
      <w:r w:rsidR="0044099B" w:rsidRPr="00D65D40">
        <w:rPr>
          <w:color w:val="000000" w:themeColor="text1"/>
          <w:lang w:val="en-US"/>
        </w:rPr>
        <w:t>,</w:t>
      </w:r>
      <w:r w:rsidRPr="00D65D40">
        <w:rPr>
          <w:color w:val="000000" w:themeColor="text1"/>
          <w:lang w:val="en-US"/>
        </w:rPr>
        <w:t xml:space="preserve"> it is </w:t>
      </w:r>
      <w:r w:rsidR="0044099B" w:rsidRPr="00D65D40">
        <w:rPr>
          <w:color w:val="000000" w:themeColor="text1"/>
          <w:lang w:val="en-US"/>
        </w:rPr>
        <w:t xml:space="preserve">an </w:t>
      </w:r>
      <w:r w:rsidRPr="00D65D40">
        <w:rPr>
          <w:color w:val="000000" w:themeColor="text1"/>
          <w:lang w:val="en-US"/>
        </w:rPr>
        <w:t xml:space="preserve">extremely high entrance barrier caused by uncertainty in many areas. It mitigates innovation in </w:t>
      </w:r>
      <w:r w:rsidRPr="00D65D40">
        <w:rPr>
          <w:color w:val="000000" w:themeColor="text1"/>
          <w:lang w:val="en-US"/>
        </w:rPr>
        <w:lastRenderedPageBreak/>
        <w:t>key economy branches when software patenting is wide</w:t>
      </w:r>
      <w:r w:rsidR="0044099B" w:rsidRPr="00D65D40">
        <w:rPr>
          <w:color w:val="000000" w:themeColor="text1"/>
          <w:lang w:val="en-US"/>
        </w:rPr>
        <w:t>ly-spread</w:t>
      </w:r>
      <w:r w:rsidRPr="00D65D40">
        <w:rPr>
          <w:color w:val="000000" w:themeColor="text1"/>
          <w:lang w:val="en-US"/>
        </w:rPr>
        <w:t xml:space="preserve"> (USA) and it does not </w:t>
      </w:r>
      <w:r w:rsidR="0044099B" w:rsidRPr="00D65D40">
        <w:rPr>
          <w:color w:val="000000" w:themeColor="text1"/>
          <w:lang w:val="en-US"/>
        </w:rPr>
        <w:t xml:space="preserve">have such consequences </w:t>
      </w:r>
      <w:r w:rsidRPr="00D65D40">
        <w:rPr>
          <w:color w:val="000000" w:themeColor="text1"/>
          <w:lang w:val="en-US"/>
        </w:rPr>
        <w:t>if software patents are rare (for example in Poland).</w:t>
      </w:r>
    </w:p>
    <w:p w14:paraId="57A4992B" w14:textId="362335A8" w:rsidR="00734BE6" w:rsidRPr="00D65D40" w:rsidRDefault="00734BE6" w:rsidP="001E178F">
      <w:pPr>
        <w:ind w:left="708" w:firstLine="426"/>
        <w:rPr>
          <w:color w:val="000000" w:themeColor="text1"/>
          <w:lang w:val="en-US"/>
        </w:rPr>
      </w:pPr>
      <w:r w:rsidRPr="00D65D40">
        <w:rPr>
          <w:color w:val="000000" w:themeColor="text1"/>
          <w:lang w:val="en-US"/>
        </w:rPr>
        <w:t xml:space="preserve">b/ creation of intellectual property – </w:t>
      </w:r>
      <w:r w:rsidR="00A46F65" w:rsidRPr="00D65D40">
        <w:rPr>
          <w:color w:val="000000" w:themeColor="text1"/>
          <w:lang w:val="en-US"/>
        </w:rPr>
        <w:t xml:space="preserve">it encourages to base on the model software-as-a-service even if it is not the optimal business </w:t>
      </w:r>
      <w:r w:rsidR="00E80740" w:rsidRPr="00D65D40">
        <w:rPr>
          <w:color w:val="000000" w:themeColor="text1"/>
          <w:lang w:val="en-US"/>
        </w:rPr>
        <w:t>strategy</w:t>
      </w:r>
      <w:r w:rsidR="00A46F65" w:rsidRPr="00D65D40">
        <w:rPr>
          <w:color w:val="000000" w:themeColor="text1"/>
          <w:lang w:val="en-US"/>
        </w:rPr>
        <w:t xml:space="preserve">. Moreover, it discourages from creating complex projects because </w:t>
      </w:r>
      <w:r w:rsidR="00E80740" w:rsidRPr="00D65D40">
        <w:rPr>
          <w:color w:val="000000" w:themeColor="text1"/>
          <w:lang w:val="en-US"/>
        </w:rPr>
        <w:t xml:space="preserve">of </w:t>
      </w:r>
      <w:r w:rsidR="00A46F65" w:rsidRPr="00D65D40">
        <w:rPr>
          <w:color w:val="000000" w:themeColor="text1"/>
          <w:lang w:val="en-US"/>
        </w:rPr>
        <w:t xml:space="preserve">the high risk of litigation which could delay premiere or even block the entrance to the market. </w:t>
      </w:r>
      <w:r w:rsidRPr="00D65D40">
        <w:rPr>
          <w:color w:val="000000" w:themeColor="text1"/>
          <w:lang w:val="en-US"/>
        </w:rPr>
        <w:t xml:space="preserve"> </w:t>
      </w:r>
    </w:p>
    <w:p w14:paraId="6094D8D1" w14:textId="5668C84E" w:rsidR="00734BE6" w:rsidRPr="00D65D40" w:rsidRDefault="00734BE6" w:rsidP="001E178F">
      <w:pPr>
        <w:ind w:left="708" w:firstLine="426"/>
        <w:rPr>
          <w:color w:val="000000" w:themeColor="text1"/>
          <w:lang w:val="en-US"/>
        </w:rPr>
      </w:pPr>
      <w:r w:rsidRPr="00D65D40">
        <w:rPr>
          <w:color w:val="000000" w:themeColor="text1"/>
          <w:lang w:val="en-US"/>
        </w:rPr>
        <w:t xml:space="preserve">c/ selection of IP management method – </w:t>
      </w:r>
      <w:r w:rsidR="00A46F65" w:rsidRPr="00D65D40">
        <w:rPr>
          <w:color w:val="000000" w:themeColor="text1"/>
          <w:lang w:val="en-US"/>
        </w:rPr>
        <w:t xml:space="preserve">companies decide to patent not because it is seen as the best method of protection. They do that despite the fact that it is not the most suitable tool to manage their IP. They </w:t>
      </w:r>
      <w:r w:rsidR="00D774D6" w:rsidRPr="00D65D40">
        <w:rPr>
          <w:color w:val="000000" w:themeColor="text1"/>
          <w:lang w:val="en-US"/>
        </w:rPr>
        <w:t>are forced to patent against it</w:t>
      </w:r>
      <w:r w:rsidR="009268CC" w:rsidRPr="00D65D40">
        <w:rPr>
          <w:color w:val="000000" w:themeColor="text1"/>
          <w:lang w:val="en-US"/>
        </w:rPr>
        <w:t xml:space="preserve">s social and </w:t>
      </w:r>
      <w:r w:rsidR="00D774D6" w:rsidRPr="00D65D40">
        <w:rPr>
          <w:color w:val="000000" w:themeColor="text1"/>
          <w:lang w:val="en-US"/>
        </w:rPr>
        <w:t xml:space="preserve">economic purpose. </w:t>
      </w:r>
    </w:p>
    <w:p w14:paraId="494EADBB" w14:textId="597767A5" w:rsidR="00734BE6" w:rsidRPr="00734BE6" w:rsidRDefault="00734BE6" w:rsidP="001E178F">
      <w:pPr>
        <w:ind w:left="708" w:firstLine="426"/>
        <w:rPr>
          <w:color w:val="000000" w:themeColor="text1"/>
          <w:lang w:val="en-US"/>
        </w:rPr>
      </w:pPr>
      <w:r w:rsidRPr="00D65D40">
        <w:rPr>
          <w:color w:val="000000" w:themeColor="text1"/>
          <w:lang w:val="en-US"/>
        </w:rPr>
        <w:t xml:space="preserve">d/ enforcement of the rights – </w:t>
      </w:r>
      <w:r w:rsidR="00D774D6" w:rsidRPr="00D65D40">
        <w:rPr>
          <w:color w:val="000000" w:themeColor="text1"/>
          <w:lang w:val="en-US"/>
        </w:rPr>
        <w:t xml:space="preserve">weak patents make court disputes unpredictable. </w:t>
      </w:r>
      <w:r w:rsidR="0071141A" w:rsidRPr="00D65D40">
        <w:rPr>
          <w:color w:val="000000" w:themeColor="text1"/>
          <w:lang w:val="en-US"/>
        </w:rPr>
        <w:t xml:space="preserve">The </w:t>
      </w:r>
      <w:r w:rsidR="00C525FC" w:rsidRPr="00D65D40">
        <w:rPr>
          <w:color w:val="000000" w:themeColor="text1"/>
          <w:lang w:val="en-US"/>
        </w:rPr>
        <w:t>plurality</w:t>
      </w:r>
      <w:r w:rsidR="0071141A" w:rsidRPr="00D65D40">
        <w:rPr>
          <w:color w:val="000000" w:themeColor="text1"/>
          <w:lang w:val="en-US"/>
        </w:rPr>
        <w:t xml:space="preserve"> of patents on the one hand creates a wide area of huge unpredictability and on the other hand provides relatively low probability of effective legal enforcement of IP rights.</w:t>
      </w:r>
    </w:p>
    <w:p w14:paraId="4563E11B" w14:textId="5689106A" w:rsidR="009C57C4" w:rsidRPr="00416978" w:rsidRDefault="00A629A7" w:rsidP="001E178F">
      <w:pPr>
        <w:ind w:firstLine="426"/>
        <w:rPr>
          <w:color w:val="000000" w:themeColor="text1"/>
          <w:lang w:val="en-US"/>
        </w:rPr>
      </w:pPr>
      <w:r>
        <w:rPr>
          <w:color w:val="000000" w:themeColor="text1"/>
          <w:lang w:val="en-US"/>
        </w:rPr>
        <w:t>T</w:t>
      </w:r>
      <w:r w:rsidR="005C08AB" w:rsidRPr="00475863">
        <w:rPr>
          <w:color w:val="000000" w:themeColor="text1"/>
          <w:lang w:val="en-US"/>
        </w:rPr>
        <w:t xml:space="preserve">he </w:t>
      </w:r>
      <w:r w:rsidR="009C57C4" w:rsidRPr="00475863">
        <w:rPr>
          <w:color w:val="000000" w:themeColor="text1"/>
          <w:lang w:val="en-US"/>
        </w:rPr>
        <w:t>resea</w:t>
      </w:r>
      <w:r w:rsidR="005C08AB" w:rsidRPr="00475863">
        <w:rPr>
          <w:color w:val="000000" w:themeColor="text1"/>
          <w:lang w:val="en-US"/>
        </w:rPr>
        <w:t>rched companies prov</w:t>
      </w:r>
      <w:r w:rsidR="009C57C4" w:rsidRPr="00475863">
        <w:rPr>
          <w:color w:val="000000" w:themeColor="text1"/>
          <w:lang w:val="en-US"/>
        </w:rPr>
        <w:t>ed that it is possible to find non-</w:t>
      </w:r>
      <w:r w:rsidR="002601B9" w:rsidRPr="00475863">
        <w:rPr>
          <w:color w:val="000000" w:themeColor="text1"/>
          <w:lang w:val="en-US"/>
        </w:rPr>
        <w:t>obvious</w:t>
      </w:r>
      <w:r w:rsidR="005C08AB" w:rsidRPr="00475863">
        <w:rPr>
          <w:color w:val="000000" w:themeColor="text1"/>
          <w:lang w:val="en-US"/>
        </w:rPr>
        <w:t xml:space="preserve"> business models</w:t>
      </w:r>
      <w:r w:rsidR="009C57C4" w:rsidRPr="00475863">
        <w:rPr>
          <w:color w:val="000000" w:themeColor="text1"/>
          <w:lang w:val="en-US"/>
        </w:rPr>
        <w:t xml:space="preserve"> which let them profits. </w:t>
      </w:r>
      <w:r>
        <w:rPr>
          <w:color w:val="000000" w:themeColor="text1"/>
          <w:lang w:val="en-US"/>
        </w:rPr>
        <w:t>However,</w:t>
      </w:r>
      <w:r w:rsidR="009C57C4" w:rsidRPr="00475863">
        <w:rPr>
          <w:color w:val="000000" w:themeColor="text1"/>
          <w:lang w:val="en-US"/>
        </w:rPr>
        <w:t xml:space="preserve"> it requires </w:t>
      </w:r>
      <w:r>
        <w:rPr>
          <w:color w:val="000000" w:themeColor="text1"/>
          <w:lang w:val="en-US"/>
        </w:rPr>
        <w:t xml:space="preserve">extremely </w:t>
      </w:r>
      <w:r w:rsidR="009C57C4" w:rsidRPr="00475863">
        <w:rPr>
          <w:color w:val="000000" w:themeColor="text1"/>
          <w:lang w:val="en-US"/>
        </w:rPr>
        <w:t xml:space="preserve">fast improvements </w:t>
      </w:r>
      <w:r w:rsidR="005C08AB" w:rsidRPr="00475863">
        <w:rPr>
          <w:color w:val="000000" w:themeColor="text1"/>
          <w:lang w:val="en-US"/>
        </w:rPr>
        <w:t xml:space="preserve">in order </w:t>
      </w:r>
      <w:r w:rsidR="009C57C4" w:rsidRPr="00475863">
        <w:rPr>
          <w:color w:val="000000" w:themeColor="text1"/>
          <w:lang w:val="en-US"/>
        </w:rPr>
        <w:t xml:space="preserve">to be able to use time advantage. Sometimes, there is a need to find </w:t>
      </w:r>
      <w:r w:rsidR="005C08AB" w:rsidRPr="00475863">
        <w:rPr>
          <w:color w:val="000000" w:themeColor="text1"/>
          <w:lang w:val="en-US"/>
        </w:rPr>
        <w:t>the</w:t>
      </w:r>
      <w:r w:rsidR="009C57C4" w:rsidRPr="00475863">
        <w:rPr>
          <w:color w:val="000000" w:themeColor="text1"/>
          <w:lang w:val="en-US"/>
        </w:rPr>
        <w:t xml:space="preserve"> main source of </w:t>
      </w:r>
      <w:r w:rsidR="002601B9" w:rsidRPr="00475863">
        <w:rPr>
          <w:color w:val="000000" w:themeColor="text1"/>
          <w:lang w:val="en-US"/>
        </w:rPr>
        <w:t>profits</w:t>
      </w:r>
      <w:r w:rsidR="009C57C4" w:rsidRPr="00475863">
        <w:rPr>
          <w:color w:val="000000" w:themeColor="text1"/>
          <w:lang w:val="en-US"/>
        </w:rPr>
        <w:t xml:space="preserve"> beyond </w:t>
      </w:r>
      <w:r w:rsidR="005C08AB" w:rsidRPr="00475863">
        <w:rPr>
          <w:color w:val="000000" w:themeColor="text1"/>
          <w:lang w:val="en-US"/>
        </w:rPr>
        <w:t xml:space="preserve">the </w:t>
      </w:r>
      <w:r w:rsidR="009C57C4" w:rsidRPr="00475863">
        <w:rPr>
          <w:color w:val="000000" w:themeColor="text1"/>
          <w:lang w:val="en-US"/>
        </w:rPr>
        <w:t xml:space="preserve">primary activity and gain income from after-sale services and selling complementary goods </w:t>
      </w:r>
      <w:r w:rsidR="005C08AB" w:rsidRPr="00475863">
        <w:rPr>
          <w:color w:val="000000" w:themeColor="text1"/>
          <w:lang w:val="en-US"/>
        </w:rPr>
        <w:t>as well as</w:t>
      </w:r>
      <w:r w:rsidR="009C57C4" w:rsidRPr="00475863">
        <w:rPr>
          <w:color w:val="000000" w:themeColor="text1"/>
          <w:lang w:val="en-US"/>
        </w:rPr>
        <w:t xml:space="preserve"> services. </w:t>
      </w:r>
      <w:r w:rsidRPr="00456C7E">
        <w:rPr>
          <w:color w:val="000000" w:themeColor="text1"/>
          <w:lang w:val="en-US"/>
        </w:rPr>
        <w:t>T</w:t>
      </w:r>
      <w:r>
        <w:rPr>
          <w:color w:val="000000" w:themeColor="text1"/>
          <w:lang w:val="en-US"/>
        </w:rPr>
        <w:t>he researched companies</w:t>
      </w:r>
      <w:r w:rsidRPr="00456C7E">
        <w:rPr>
          <w:color w:val="000000" w:themeColor="text1"/>
          <w:lang w:val="en-US"/>
        </w:rPr>
        <w:t xml:space="preserve"> declare that they could be forced to pay more attention to software patents if they ran they business in the US. They are aware that in Europe, the role of software patents is significantly smaller.</w:t>
      </w:r>
    </w:p>
    <w:p w14:paraId="42858014" w14:textId="5A15C047" w:rsidR="003566B1" w:rsidRDefault="003566B1" w:rsidP="001E178F">
      <w:pPr>
        <w:spacing w:line="240" w:lineRule="auto"/>
        <w:ind w:firstLine="426"/>
        <w:jc w:val="left"/>
        <w:rPr>
          <w:b/>
          <w:color w:val="000000" w:themeColor="text1"/>
          <w:lang w:val="en-US"/>
        </w:rPr>
      </w:pPr>
    </w:p>
    <w:p w14:paraId="065B9401" w14:textId="77777777" w:rsidR="006C3105" w:rsidRDefault="006C3105" w:rsidP="006C3105">
      <w:pPr>
        <w:spacing w:line="480" w:lineRule="auto"/>
        <w:rPr>
          <w:b/>
          <w:color w:val="000000" w:themeColor="text1"/>
          <w:lang w:val="en-US"/>
        </w:rPr>
      </w:pPr>
      <w:r>
        <w:rPr>
          <w:b/>
          <w:color w:val="000000" w:themeColor="text1"/>
          <w:lang w:val="en-US"/>
        </w:rPr>
        <w:br w:type="page"/>
      </w:r>
    </w:p>
    <w:p w14:paraId="56278545" w14:textId="51174FC2" w:rsidR="00554E91" w:rsidRPr="00C03FDD" w:rsidRDefault="00C03FDD" w:rsidP="006C3105">
      <w:pPr>
        <w:spacing w:line="480" w:lineRule="auto"/>
        <w:rPr>
          <w:b/>
          <w:color w:val="000000" w:themeColor="text1"/>
          <w:lang w:val="en-US"/>
        </w:rPr>
      </w:pPr>
      <w:r>
        <w:rPr>
          <w:b/>
          <w:color w:val="000000" w:themeColor="text1"/>
          <w:lang w:val="en-US"/>
        </w:rPr>
        <w:lastRenderedPageBreak/>
        <w:t>Bibliography</w:t>
      </w:r>
    </w:p>
    <w:p w14:paraId="5D451E0E" w14:textId="1C73B330" w:rsidR="00CE2C6D" w:rsidRDefault="00CE2C6D" w:rsidP="00535A90">
      <w:pPr>
        <w:pStyle w:val="Tekstprzypisudolnego"/>
        <w:rPr>
          <w:lang w:val="en-US"/>
        </w:rPr>
      </w:pPr>
      <w:bookmarkStart w:id="52" w:name="OLE_LINK77"/>
      <w:bookmarkStart w:id="53" w:name="OLE_LINK78"/>
      <w:bookmarkStart w:id="54" w:name="OLE_LINK84"/>
      <w:bookmarkStart w:id="55" w:name="OLE_LINK85"/>
      <w:r w:rsidRPr="00A610F6">
        <w:rPr>
          <w:b/>
          <w:bCs/>
          <w:lang w:val="en-US"/>
        </w:rPr>
        <w:t xml:space="preserve">Anderson J. J., </w:t>
      </w:r>
      <w:proofErr w:type="spellStart"/>
      <w:r w:rsidRPr="00A610F6">
        <w:rPr>
          <w:b/>
          <w:bCs/>
          <w:lang w:val="en-US"/>
        </w:rPr>
        <w:t>Menell</w:t>
      </w:r>
      <w:proofErr w:type="spellEnd"/>
      <w:r w:rsidRPr="00A610F6">
        <w:rPr>
          <w:b/>
          <w:bCs/>
          <w:lang w:val="en-US"/>
        </w:rPr>
        <w:t xml:space="preserve"> P. S.</w:t>
      </w:r>
      <w:r w:rsidRPr="00A610F6">
        <w:rPr>
          <w:lang w:val="en-US"/>
        </w:rPr>
        <w:t xml:space="preserve">, </w:t>
      </w:r>
      <w:r w:rsidRPr="00A610F6">
        <w:rPr>
          <w:i/>
          <w:iCs/>
          <w:lang w:val="en-US"/>
        </w:rPr>
        <w:t>Informal Deference: a Historical, Empirical, and Normative Analysis of Patent Claim Construction</w:t>
      </w:r>
      <w:r w:rsidRPr="00A610F6">
        <w:rPr>
          <w:lang w:val="en-US"/>
        </w:rPr>
        <w:t xml:space="preserve">, “Northwestern University Law Review” 2004, no. 108, pp. </w:t>
      </w:r>
      <w:r>
        <w:rPr>
          <w:lang w:val="en-US"/>
        </w:rPr>
        <w:t>1-83</w:t>
      </w:r>
    </w:p>
    <w:p w14:paraId="1DADF176" w14:textId="77777777" w:rsidR="00CE2C6D" w:rsidRDefault="00CE2C6D" w:rsidP="001E178F">
      <w:pPr>
        <w:pStyle w:val="Tekstprzypisudolnego"/>
        <w:ind w:firstLine="426"/>
        <w:rPr>
          <w:lang w:val="en-US"/>
        </w:rPr>
      </w:pPr>
    </w:p>
    <w:p w14:paraId="3F9EF0E7" w14:textId="21FB500C" w:rsidR="00CE2C6D" w:rsidRDefault="00CE2C6D" w:rsidP="00535A90">
      <w:pPr>
        <w:pStyle w:val="Tekstprzypisudolnego"/>
        <w:rPr>
          <w:lang w:val="en-US"/>
        </w:rPr>
      </w:pPr>
      <w:bookmarkStart w:id="56" w:name="OLE_LINK61"/>
      <w:bookmarkStart w:id="57" w:name="OLE_LINK62"/>
      <w:bookmarkEnd w:id="52"/>
      <w:bookmarkEnd w:id="53"/>
      <w:proofErr w:type="spellStart"/>
      <w:r w:rsidRPr="00A610F6">
        <w:rPr>
          <w:b/>
          <w:bCs/>
          <w:lang w:val="en-US"/>
        </w:rPr>
        <w:t>Beltrán</w:t>
      </w:r>
      <w:proofErr w:type="spellEnd"/>
      <w:r w:rsidRPr="00A610F6">
        <w:rPr>
          <w:b/>
          <w:bCs/>
          <w:lang w:val="en-US"/>
        </w:rPr>
        <w:t>-Morales L. F.</w:t>
      </w:r>
      <w:r w:rsidRPr="00A610F6">
        <w:rPr>
          <w:lang w:val="en-US"/>
        </w:rPr>
        <w:t xml:space="preserve">, et al. </w:t>
      </w:r>
      <w:r w:rsidRPr="00A610F6">
        <w:rPr>
          <w:i/>
          <w:iCs/>
          <w:lang w:val="en-US"/>
        </w:rPr>
        <w:t>The development of ecosystems for technology transfer in Mexico: the role of Patenting Centers</w:t>
      </w:r>
      <w:r w:rsidRPr="00A610F6">
        <w:rPr>
          <w:lang w:val="en-US"/>
        </w:rPr>
        <w:t>, “Queen Mary Journal of Intellectual Property” 2018, no 8, p. 333</w:t>
      </w:r>
      <w:r>
        <w:rPr>
          <w:lang w:val="en-US"/>
        </w:rPr>
        <w:t>-347</w:t>
      </w:r>
      <w:r w:rsidRPr="00A610F6">
        <w:rPr>
          <w:lang w:val="en-US"/>
        </w:rPr>
        <w:t>.</w:t>
      </w:r>
    </w:p>
    <w:p w14:paraId="413A9737" w14:textId="77777777" w:rsidR="00CE2C6D" w:rsidRDefault="00CE2C6D" w:rsidP="001E178F">
      <w:pPr>
        <w:pStyle w:val="Tekstprzypisudolnego"/>
        <w:ind w:firstLine="426"/>
        <w:rPr>
          <w:lang w:val="en-US"/>
        </w:rPr>
      </w:pPr>
    </w:p>
    <w:bookmarkEnd w:id="56"/>
    <w:bookmarkEnd w:id="57"/>
    <w:p w14:paraId="78A72CA8" w14:textId="77777777" w:rsidR="00CE2C6D" w:rsidRDefault="00CE2C6D" w:rsidP="00535A90">
      <w:pPr>
        <w:pStyle w:val="Tekstprzypisudolnego"/>
        <w:rPr>
          <w:rFonts w:cs="Times New Roman"/>
          <w:lang w:val="en-US"/>
        </w:rPr>
      </w:pPr>
      <w:proofErr w:type="spellStart"/>
      <w:r w:rsidRPr="005A2155">
        <w:rPr>
          <w:rFonts w:cs="Times New Roman"/>
          <w:b/>
          <w:bCs/>
          <w:lang w:val="en-US"/>
        </w:rPr>
        <w:t>Bessen</w:t>
      </w:r>
      <w:proofErr w:type="spellEnd"/>
      <w:r>
        <w:rPr>
          <w:rFonts w:cs="Times New Roman"/>
          <w:b/>
          <w:bCs/>
          <w:lang w:val="en-US"/>
        </w:rPr>
        <w:t xml:space="preserve"> </w:t>
      </w:r>
      <w:r w:rsidRPr="005A2155">
        <w:rPr>
          <w:rFonts w:cs="Times New Roman"/>
          <w:b/>
          <w:bCs/>
          <w:lang w:val="en-US"/>
        </w:rPr>
        <w:t>J.</w:t>
      </w:r>
      <w:r w:rsidRPr="00067713">
        <w:rPr>
          <w:rFonts w:cs="Times New Roman"/>
          <w:lang w:val="en-US"/>
        </w:rPr>
        <w:t xml:space="preserve">, </w:t>
      </w:r>
      <w:r w:rsidRPr="005A2155">
        <w:rPr>
          <w:rFonts w:cs="Times New Roman"/>
          <w:i/>
          <w:iCs/>
          <w:lang w:val="en-US"/>
        </w:rPr>
        <w:t>A Generation of Software Patents</w:t>
      </w:r>
      <w:r>
        <w:rPr>
          <w:rFonts w:cs="Times New Roman"/>
          <w:i/>
          <w:iCs/>
          <w:lang w:val="en-US"/>
        </w:rPr>
        <w:t>,</w:t>
      </w:r>
      <w:r w:rsidRPr="00067713">
        <w:rPr>
          <w:rFonts w:cs="Times New Roman"/>
          <w:lang w:val="en-US"/>
        </w:rPr>
        <w:t xml:space="preserve"> </w:t>
      </w:r>
      <w:r>
        <w:rPr>
          <w:rFonts w:cs="Times New Roman"/>
          <w:lang w:val="en-US"/>
        </w:rPr>
        <w:t>“</w:t>
      </w:r>
      <w:r w:rsidRPr="005A2155">
        <w:rPr>
          <w:rFonts w:cs="Times New Roman"/>
          <w:i/>
          <w:iCs/>
          <w:lang w:val="en-US"/>
        </w:rPr>
        <w:t>Boston University School of Law Working Paper</w:t>
      </w:r>
      <w:r>
        <w:rPr>
          <w:rFonts w:cs="Times New Roman"/>
          <w:lang w:val="en-US"/>
        </w:rPr>
        <w:t>” 2012, no 1</w:t>
      </w:r>
      <w:r w:rsidRPr="00067713">
        <w:rPr>
          <w:rFonts w:cs="Times New Roman"/>
          <w:lang w:val="en-US"/>
        </w:rPr>
        <w:t xml:space="preserve">, </w:t>
      </w:r>
      <w:r>
        <w:rPr>
          <w:rFonts w:cs="Times New Roman"/>
          <w:lang w:val="en-US"/>
        </w:rPr>
        <w:t>pp.1-20</w:t>
      </w:r>
      <w:r w:rsidRPr="00067713">
        <w:rPr>
          <w:rFonts w:cs="Times New Roman"/>
          <w:lang w:val="en-US"/>
        </w:rPr>
        <w:t>.</w:t>
      </w:r>
    </w:p>
    <w:p w14:paraId="4F8CA462" w14:textId="2AC8E934" w:rsidR="00CE2C6D" w:rsidRPr="00067713" w:rsidRDefault="00CE2C6D" w:rsidP="001E178F">
      <w:pPr>
        <w:pStyle w:val="Tekstprzypisudolnego"/>
        <w:ind w:firstLine="426"/>
        <w:rPr>
          <w:lang w:val="en-US"/>
        </w:rPr>
      </w:pPr>
      <w:r>
        <w:fldChar w:fldCharType="begin"/>
      </w:r>
      <w:r w:rsidRPr="00067713">
        <w:rPr>
          <w:lang w:val="en-US"/>
        </w:rPr>
        <w:instrText xml:space="preserve"> ADDIN PAPERS2_CITATIONS &lt;citation&gt;&lt;priority&gt;6&lt;/priority&gt;&lt;uuid&gt;53A3FC64-7143-429E-9514-E944C7DB9A40&lt;/uuid&gt;&lt;publications&gt;&lt;publication&gt;&lt;subtype&gt;400&lt;/subtype&gt;&lt;title&gt;A Generation of Software Patents&lt;/title&gt;&lt;publication_date&gt;99201106211200000000222000&lt;/publication_date&gt;&lt;uuid&gt;76EDB686-E0FD-4A22-B448-68BFE7B9C51E&lt;/uuid&gt;&lt;type&gt;400&lt;/type&gt;&lt;citekey&gt;wakaleva:2011wy&lt;/citekey&gt;&lt;startpage&gt;1&lt;/startpage&gt;&lt;endpage&gt;30&lt;/endpage&gt;&lt;bundle&gt;&lt;publication&gt;&lt;title&gt;Boston University School of Law Working Paper&lt;/title&gt;&lt;uuid&gt;A1761B18-0172-452D-BF01-AA909D77DF7A&lt;/uuid&gt;&lt;subtype&gt;-100&lt;/subtype&gt;&lt;type&gt;-100&lt;/type&gt;&lt;/publication&gt;&lt;/bundle&gt;&lt;authors&gt;&lt;author&gt;&lt;lastName&gt;Bessen&lt;/lastName&gt;&lt;firstName&gt;James&lt;/firstName&gt;&lt;/author&gt;&lt;/authors&gt;&lt;/publication&gt;&lt;/publications&gt;&lt;cites&gt;&lt;cite&gt;&lt;page&gt;13&lt;/page&gt;&lt;/cite&gt;&lt;/cites&gt;&lt;/citation&gt;</w:instrText>
      </w:r>
      <w:r>
        <w:fldChar w:fldCharType="end"/>
      </w:r>
    </w:p>
    <w:p w14:paraId="618B34F7" w14:textId="40690EC9" w:rsidR="00CE2C6D" w:rsidRDefault="00CE2C6D" w:rsidP="00535A90">
      <w:pPr>
        <w:pStyle w:val="Tekstprzypisudolnego"/>
        <w:rPr>
          <w:lang w:val="en-US"/>
        </w:rPr>
      </w:pPr>
      <w:bookmarkStart w:id="58" w:name="OLE_LINK71"/>
      <w:bookmarkStart w:id="59" w:name="OLE_LINK72"/>
      <w:proofErr w:type="spellStart"/>
      <w:r w:rsidRPr="00A610F6">
        <w:rPr>
          <w:b/>
          <w:bCs/>
          <w:lang w:val="en-US"/>
        </w:rPr>
        <w:t>Bessen</w:t>
      </w:r>
      <w:proofErr w:type="spellEnd"/>
      <w:r w:rsidRPr="00A610F6">
        <w:rPr>
          <w:b/>
          <w:bCs/>
          <w:lang w:val="en-US"/>
        </w:rPr>
        <w:t xml:space="preserve"> J., Hunt R. M</w:t>
      </w:r>
      <w:r w:rsidRPr="00A610F6">
        <w:rPr>
          <w:lang w:val="en-US"/>
        </w:rPr>
        <w:t xml:space="preserve">, </w:t>
      </w:r>
      <w:r w:rsidRPr="00A610F6">
        <w:rPr>
          <w:i/>
          <w:iCs/>
          <w:lang w:val="en-US"/>
        </w:rPr>
        <w:t>An Empirical Look at Software Patents,</w:t>
      </w:r>
      <w:r w:rsidRPr="00A610F6">
        <w:rPr>
          <w:lang w:val="en-US"/>
        </w:rPr>
        <w:t xml:space="preserve"> “Journal of Economics &amp; Management Strategy” 2007, no 16, p. 157-189.</w:t>
      </w:r>
    </w:p>
    <w:p w14:paraId="19690246" w14:textId="77777777" w:rsidR="00CE2C6D" w:rsidRDefault="00CE2C6D" w:rsidP="001E178F">
      <w:pPr>
        <w:pStyle w:val="Tekstprzypisudolnego"/>
        <w:ind w:firstLine="426"/>
        <w:rPr>
          <w:lang w:val="en-US"/>
        </w:rPr>
      </w:pPr>
    </w:p>
    <w:p w14:paraId="5D3825FA" w14:textId="77777777" w:rsidR="00CE2C6D" w:rsidRDefault="00CE2C6D" w:rsidP="00535A90">
      <w:pPr>
        <w:pStyle w:val="Tekstprzypisudolnego"/>
        <w:rPr>
          <w:rFonts w:cs="Times New Roman"/>
          <w:lang w:val="en-US"/>
        </w:rPr>
      </w:pPr>
      <w:proofErr w:type="spellStart"/>
      <w:r w:rsidRPr="005A2155">
        <w:rPr>
          <w:rFonts w:cs="Times New Roman"/>
          <w:b/>
          <w:bCs/>
          <w:lang w:val="en-US"/>
        </w:rPr>
        <w:t>Bessen</w:t>
      </w:r>
      <w:proofErr w:type="spellEnd"/>
      <w:r w:rsidRPr="00A610F6">
        <w:rPr>
          <w:rFonts w:cs="Times New Roman"/>
          <w:b/>
          <w:bCs/>
          <w:lang w:val="en-US"/>
        </w:rPr>
        <w:t xml:space="preserve"> </w:t>
      </w:r>
      <w:r w:rsidRPr="005A2155">
        <w:rPr>
          <w:rFonts w:cs="Times New Roman"/>
          <w:b/>
          <w:bCs/>
          <w:lang w:val="en-US"/>
        </w:rPr>
        <w:t xml:space="preserve">J., </w:t>
      </w:r>
      <w:proofErr w:type="spellStart"/>
      <w:r w:rsidRPr="005A2155">
        <w:rPr>
          <w:rFonts w:cs="Times New Roman"/>
          <w:b/>
          <w:bCs/>
          <w:lang w:val="en-US"/>
        </w:rPr>
        <w:t>Meurer</w:t>
      </w:r>
      <w:proofErr w:type="spellEnd"/>
      <w:r w:rsidRPr="00A610F6">
        <w:rPr>
          <w:rFonts w:cs="Times New Roman"/>
          <w:b/>
          <w:bCs/>
          <w:lang w:val="en-US"/>
        </w:rPr>
        <w:t xml:space="preserve"> </w:t>
      </w:r>
      <w:r w:rsidRPr="005A2155">
        <w:rPr>
          <w:rFonts w:cs="Times New Roman"/>
          <w:b/>
          <w:bCs/>
          <w:lang w:val="en-US"/>
        </w:rPr>
        <w:t>M. J.</w:t>
      </w:r>
      <w:r w:rsidRPr="00067713">
        <w:rPr>
          <w:rFonts w:cs="Times New Roman"/>
          <w:lang w:val="en-US"/>
        </w:rPr>
        <w:t xml:space="preserve">, </w:t>
      </w:r>
      <w:r w:rsidRPr="00067713">
        <w:rPr>
          <w:rFonts w:cs="Times New Roman"/>
          <w:i/>
          <w:iCs/>
          <w:lang w:val="en-US"/>
        </w:rPr>
        <w:t>Patent Failure</w:t>
      </w:r>
      <w:r>
        <w:rPr>
          <w:rFonts w:cs="Times New Roman"/>
          <w:lang w:val="en-US"/>
        </w:rPr>
        <w:t>, Princeton University Press, Princeton and Oxford 2008, pp. 1-313.</w:t>
      </w:r>
    </w:p>
    <w:p w14:paraId="347BE11E" w14:textId="6C88F551" w:rsidR="00CE2C6D" w:rsidRPr="00A610F6" w:rsidRDefault="00CE2C6D" w:rsidP="001E178F">
      <w:pPr>
        <w:pStyle w:val="Tekstprzypisudolnego"/>
        <w:ind w:firstLine="426"/>
        <w:rPr>
          <w:lang w:val="en-US"/>
        </w:rPr>
      </w:pPr>
      <w:r>
        <w:fldChar w:fldCharType="begin"/>
      </w:r>
      <w:r w:rsidRPr="00067713">
        <w:rPr>
          <w:lang w:val="en-US"/>
        </w:rPr>
        <w:instrText xml:space="preserve"> ADDIN PAPERS2_CITATIONS &lt;citation&gt;&lt;priority&gt;7&lt;/priority&gt;&lt;uuid&gt;C350F682-2DD8-4727-86F4-D34BD845B643&lt;/uuid&gt;&lt;publications&gt;&lt;publication&gt;&lt;subtype&gt;0&lt;/subtype&gt;&lt;place&gt;Princeton and Oxford&lt;/place&gt;&lt;title&gt;Patent Failure&lt;/title&gt;&lt;url&gt;http://emilkirkegaard.dk/en/wp-content/uploads/James-Bessen-and-Michael-J.-Meurer-Patent-Failure-How-Judges-Bureaucrats-and-Lawyers-Put-Innovators-at-Risk.pdf&lt;/url&gt;&lt;publication_date&gt;99200800001200000000200000&lt;/publication_date&gt;&lt;uuid&gt;C4644503-70D1-4C9E-B218-417B71AF7C53&lt;/uuid&gt;&lt;type&gt;0&lt;/type&gt;&lt;citekey&gt;Bessen:2008wn&lt;/citekey&gt;&lt;subtitle&gt;How Judges, Bureaucrats, and Lawyers Put Innovators at Riski&lt;/subtitle&gt;&lt;institution&gt;Princeton University Press&lt;/institution&gt;&lt;startpage&gt;1&lt;/startpage&gt;&lt;endpage&gt;347&lt;/endpage&gt;&lt;authors&gt;&lt;author&gt;&lt;lastName&gt;Bessen&lt;/lastName&gt;&lt;firstName&gt;James&lt;/firstName&gt;&lt;/author&gt;&lt;author&gt;&lt;lastName&gt;Meurer&lt;/lastName&gt;&lt;firstName&gt;Michael&lt;/firstName&gt;&lt;middleNames&gt;J&lt;/middleNames&gt;&lt;/author&gt;&lt;/authors&gt;&lt;/publication&gt;&lt;/publications&gt;&lt;cites&gt;&lt;cite&gt;&lt;page&gt;187&lt;/page&gt;&lt;/cite&gt;&lt;/cites&gt;&lt;/citation&gt;</w:instrText>
      </w:r>
      <w:r>
        <w:fldChar w:fldCharType="end"/>
      </w:r>
    </w:p>
    <w:bookmarkEnd w:id="58"/>
    <w:bookmarkEnd w:id="59"/>
    <w:p w14:paraId="34097E30" w14:textId="77777777" w:rsidR="00CE2C6D" w:rsidRDefault="00CE2C6D" w:rsidP="00535A90">
      <w:pPr>
        <w:pStyle w:val="Tekstprzypisudolnego"/>
        <w:rPr>
          <w:rFonts w:cs="Times New Roman"/>
          <w:lang w:val="en-US"/>
        </w:rPr>
      </w:pPr>
      <w:proofErr w:type="spellStart"/>
      <w:r w:rsidRPr="005A2155">
        <w:rPr>
          <w:rFonts w:cs="Times New Roman"/>
          <w:b/>
          <w:bCs/>
          <w:lang w:val="en-US"/>
        </w:rPr>
        <w:t>Cambell</w:t>
      </w:r>
      <w:proofErr w:type="spellEnd"/>
      <w:r w:rsidRPr="005A2155">
        <w:rPr>
          <w:rFonts w:cs="Times New Roman"/>
          <w:b/>
          <w:bCs/>
          <w:lang w:val="en-US"/>
        </w:rPr>
        <w:t>-Kelly</w:t>
      </w:r>
      <w:r w:rsidRPr="00A610F6">
        <w:rPr>
          <w:rFonts w:cs="Times New Roman"/>
          <w:b/>
          <w:bCs/>
          <w:lang w:val="en-US"/>
        </w:rPr>
        <w:t xml:space="preserve"> </w:t>
      </w:r>
      <w:r w:rsidRPr="005A2155">
        <w:rPr>
          <w:rFonts w:cs="Times New Roman"/>
          <w:b/>
          <w:bCs/>
          <w:lang w:val="en-US"/>
        </w:rPr>
        <w:t>M.</w:t>
      </w:r>
      <w:r w:rsidRPr="00067713">
        <w:rPr>
          <w:rFonts w:cs="Times New Roman"/>
          <w:lang w:val="en-US"/>
        </w:rPr>
        <w:t xml:space="preserve">, </w:t>
      </w:r>
      <w:r w:rsidRPr="005A2155">
        <w:rPr>
          <w:rFonts w:cs="Times New Roman"/>
          <w:i/>
          <w:iCs/>
          <w:lang w:val="en-US"/>
        </w:rPr>
        <w:t>Not All Bad: an Historical Perspective on So Ware Patents</w:t>
      </w:r>
      <w:r>
        <w:rPr>
          <w:rFonts w:cs="Times New Roman"/>
          <w:i/>
          <w:iCs/>
          <w:lang w:val="en-US"/>
        </w:rPr>
        <w:t>,</w:t>
      </w:r>
      <w:r w:rsidRPr="00067713">
        <w:rPr>
          <w:rFonts w:cs="Times New Roman"/>
          <w:lang w:val="en-US"/>
        </w:rPr>
        <w:t xml:space="preserve"> </w:t>
      </w:r>
      <w:r>
        <w:rPr>
          <w:rFonts w:cs="Times New Roman"/>
          <w:lang w:val="en-US"/>
        </w:rPr>
        <w:t>“</w:t>
      </w:r>
      <w:r w:rsidRPr="00067713">
        <w:rPr>
          <w:rFonts w:cs="Times New Roman"/>
          <w:lang w:val="en-US"/>
        </w:rPr>
        <w:t xml:space="preserve">Michigan </w:t>
      </w:r>
      <w:proofErr w:type="spellStart"/>
      <w:r w:rsidRPr="00067713">
        <w:rPr>
          <w:rFonts w:cs="Times New Roman"/>
          <w:lang w:val="en-US"/>
        </w:rPr>
        <w:t>Telecomunications</w:t>
      </w:r>
      <w:proofErr w:type="spellEnd"/>
      <w:r w:rsidRPr="00067713">
        <w:rPr>
          <w:rFonts w:cs="Times New Roman"/>
          <w:lang w:val="en-US"/>
        </w:rPr>
        <w:t xml:space="preserve"> and Technology Law Review</w:t>
      </w:r>
      <w:r>
        <w:rPr>
          <w:rFonts w:cs="Times New Roman"/>
          <w:lang w:val="en-US"/>
        </w:rPr>
        <w:t>” 2005 no 11, pp.</w:t>
      </w:r>
      <w:r w:rsidRPr="00067713">
        <w:rPr>
          <w:rFonts w:cs="Times New Roman"/>
          <w:lang w:val="en-US"/>
        </w:rPr>
        <w:t xml:space="preserve"> </w:t>
      </w:r>
      <w:r>
        <w:rPr>
          <w:rFonts w:cs="Times New Roman"/>
          <w:lang w:val="en-US"/>
        </w:rPr>
        <w:t>191-248</w:t>
      </w:r>
      <w:r w:rsidRPr="00067713">
        <w:rPr>
          <w:rFonts w:cs="Times New Roman"/>
          <w:lang w:val="en-US"/>
        </w:rPr>
        <w:t>.</w:t>
      </w:r>
    </w:p>
    <w:p w14:paraId="0F77F945" w14:textId="4E15C3E8" w:rsidR="00CE2C6D" w:rsidRPr="00067713" w:rsidRDefault="00CE2C6D" w:rsidP="001E178F">
      <w:pPr>
        <w:pStyle w:val="Tekstprzypisudolnego"/>
        <w:ind w:firstLine="426"/>
        <w:rPr>
          <w:lang w:val="en-US"/>
        </w:rPr>
      </w:pPr>
      <w:r>
        <w:fldChar w:fldCharType="begin"/>
      </w:r>
      <w:r w:rsidRPr="00067713">
        <w:rPr>
          <w:lang w:val="en-US"/>
        </w:rPr>
        <w:instrText xml:space="preserve"> ADDIN PAPERS2_CITATIONS &lt;citation&gt;&lt;priority&gt;4&lt;/priority&gt;&lt;uuid&gt;5093D12C-7D83-4463-9FF8-E2C044E35A13&lt;/uuid&gt;&lt;publications&gt;&lt;publication&gt;&lt;subtype&gt;400&lt;/subtype&gt;&lt;title&gt;Not All Bad: An Historical Perspective on So ware Patents&lt;/title&gt;&lt;url&gt;http://repository.law.umich.edu/cgi/viewcontent.cgi?article=1116&amp;amp;context=mttlr&lt;/url&gt;&lt;volume&gt;11&lt;/volume&gt;&lt;publication_date&gt;99200500001200000000200000&lt;/publication_date&gt;&lt;uuid&gt;B712EF2B-3424-443E-A73A-43986D19EF48&lt;/uuid&gt;&lt;type&gt;400&lt;/type&gt;&lt;number&gt;2&lt;/number&gt;&lt;citekey&gt;CambellKelly:2005uf&lt;/citekey&gt;&lt;startpage&gt;192&lt;/startpage&gt;&lt;endpage&gt;248&lt;/endpage&gt;&lt;bundle&gt;&lt;publication&gt;&lt;title&gt;Michigan Telecomunications and Technology Law Review&lt;/title&gt;&lt;uuid&gt;EACC1F9B-3AEE-4EFB-814C-B807A7D7D25D&lt;/uuid&gt;&lt;subtype&gt;-100&lt;/subtype&gt;&lt;type&gt;-100&lt;/type&gt;&lt;/publication&gt;&lt;/bundle&gt;&lt;authors&gt;&lt;author&gt;&lt;lastName&gt;Cambell-Kelly&lt;/lastName&gt;&lt;firstName&gt;Martin&lt;/firstName&gt;&lt;/author&gt;&lt;/authors&gt;&lt;/publication&gt;&lt;/publications&gt;&lt;cites&gt;&lt;/cites&gt;&lt;/citation&gt;</w:instrText>
      </w:r>
      <w:r>
        <w:fldChar w:fldCharType="end"/>
      </w:r>
    </w:p>
    <w:p w14:paraId="492271FC" w14:textId="77777777" w:rsidR="00CE2C6D" w:rsidRDefault="00CE2C6D" w:rsidP="00535A90">
      <w:pPr>
        <w:pStyle w:val="Tekstprzypisudolnego"/>
        <w:rPr>
          <w:rFonts w:cs="Times New Roman"/>
          <w:lang w:val="en-US"/>
        </w:rPr>
      </w:pPr>
      <w:proofErr w:type="spellStart"/>
      <w:r w:rsidRPr="005A2155">
        <w:rPr>
          <w:rFonts w:cs="Times New Roman"/>
          <w:b/>
          <w:bCs/>
          <w:lang w:val="en-US"/>
        </w:rPr>
        <w:t>Coriat</w:t>
      </w:r>
      <w:proofErr w:type="spellEnd"/>
      <w:r w:rsidRPr="00A610F6">
        <w:rPr>
          <w:rFonts w:cs="Times New Roman"/>
          <w:b/>
          <w:bCs/>
          <w:lang w:val="en-US"/>
        </w:rPr>
        <w:t xml:space="preserve"> </w:t>
      </w:r>
      <w:r w:rsidRPr="005A2155">
        <w:rPr>
          <w:rFonts w:cs="Times New Roman"/>
          <w:b/>
          <w:bCs/>
          <w:lang w:val="en-US"/>
        </w:rPr>
        <w:t xml:space="preserve">B., </w:t>
      </w:r>
      <w:proofErr w:type="spellStart"/>
      <w:r w:rsidRPr="005A2155">
        <w:rPr>
          <w:rFonts w:cs="Times New Roman"/>
          <w:b/>
          <w:bCs/>
          <w:lang w:val="en-US"/>
        </w:rPr>
        <w:t>Orsi</w:t>
      </w:r>
      <w:proofErr w:type="spellEnd"/>
      <w:r w:rsidRPr="00A610F6">
        <w:rPr>
          <w:rFonts w:cs="Times New Roman"/>
          <w:b/>
          <w:bCs/>
          <w:lang w:val="en-US"/>
        </w:rPr>
        <w:t xml:space="preserve"> </w:t>
      </w:r>
      <w:r w:rsidRPr="005A2155">
        <w:rPr>
          <w:rFonts w:cs="Times New Roman"/>
          <w:b/>
          <w:bCs/>
          <w:lang w:val="en-US"/>
        </w:rPr>
        <w:t>F.</w:t>
      </w:r>
      <w:r w:rsidRPr="005A2155">
        <w:rPr>
          <w:rFonts w:cs="Times New Roman"/>
          <w:lang w:val="en-US"/>
        </w:rPr>
        <w:t>,</w:t>
      </w:r>
      <w:r w:rsidRPr="00067713">
        <w:rPr>
          <w:rFonts w:cs="Times New Roman"/>
          <w:lang w:val="en-US"/>
        </w:rPr>
        <w:t xml:space="preserve"> </w:t>
      </w:r>
      <w:r w:rsidRPr="005A2155">
        <w:rPr>
          <w:rFonts w:cs="Times New Roman"/>
          <w:i/>
          <w:iCs/>
          <w:lang w:val="en-US"/>
        </w:rPr>
        <w:t>Establishing a New Intellectual Property Rights Regime in the United States</w:t>
      </w:r>
      <w:r>
        <w:rPr>
          <w:rFonts w:cs="Times New Roman"/>
          <w:lang w:val="en-US"/>
        </w:rPr>
        <w:t>, “</w:t>
      </w:r>
      <w:r w:rsidRPr="00067713">
        <w:rPr>
          <w:rFonts w:cs="Times New Roman"/>
          <w:lang w:val="en-US"/>
        </w:rPr>
        <w:t>Research Policy</w:t>
      </w:r>
      <w:r>
        <w:rPr>
          <w:rFonts w:cs="Times New Roman"/>
          <w:lang w:val="en-US"/>
        </w:rPr>
        <w:t>” 2002, no 31, pp.</w:t>
      </w:r>
      <w:r w:rsidRPr="00067713">
        <w:rPr>
          <w:rFonts w:cs="Times New Roman"/>
          <w:lang w:val="en-US"/>
        </w:rPr>
        <w:t xml:space="preserve"> </w:t>
      </w:r>
      <w:r w:rsidRPr="00A610F6">
        <w:rPr>
          <w:rFonts w:cs="Times New Roman"/>
          <w:lang w:val="en-US"/>
        </w:rPr>
        <w:t>1491–1507</w:t>
      </w:r>
      <w:r w:rsidRPr="00067713">
        <w:rPr>
          <w:rFonts w:cs="Times New Roman"/>
          <w:lang w:val="en-US"/>
        </w:rPr>
        <w:t>.</w:t>
      </w:r>
    </w:p>
    <w:p w14:paraId="08A2767B" w14:textId="6B3AC848" w:rsidR="00CE2C6D" w:rsidRPr="00067713" w:rsidRDefault="00CE2C6D" w:rsidP="001E178F">
      <w:pPr>
        <w:pStyle w:val="Tekstprzypisudolnego"/>
        <w:ind w:firstLine="426"/>
        <w:rPr>
          <w:lang w:val="en-US"/>
        </w:rPr>
      </w:pPr>
      <w:r>
        <w:fldChar w:fldCharType="begin"/>
      </w:r>
      <w:r w:rsidRPr="00067713">
        <w:rPr>
          <w:lang w:val="en-US"/>
        </w:rPr>
        <w:instrText xml:space="preserve"> ADDIN PAPERS2_CITATIONS &lt;citation&gt;&lt;priority&gt;3&lt;/priority&gt;&lt;uuid&gt;4784EF10-4DCA-448A-A3DA-932468B45BA3&lt;/uuid&gt;&lt;publications&gt;&lt;publication&gt;&lt;subtype&gt;400&lt;/subtype&gt;&lt;title&gt;Establishing a new intellectual property rights regime in the United States&lt;/title&gt;&lt;url&gt;http://linkinghub.elsevier.com/retrieve/pii/S0048733302000781&lt;/url&gt;&lt;volume&gt;31&lt;/volume&gt;&lt;publication_date&gt;99200212001200000000220000&lt;/publication_date&gt;&lt;uuid&gt;3C0D0EC9-20E0-4F60-A605-E54A5226F9EC&lt;/uuid&gt;&lt;type&gt;400&lt;/type&gt;&lt;number&gt;8-9&lt;/number&gt;&lt;doi&gt;10.1016/S0048-7333(02)00078-1&lt;/doi&gt;&lt;startpage&gt;1491&lt;/startpage&gt;&lt;endpage&gt;1507&lt;/endpage&gt;&lt;bundle&gt;&lt;publication&gt;&lt;title&gt;Research Policy&lt;/title&gt;&lt;uuid&gt;30491160-3C8E-487D-A682-96EF9807AE41&lt;/uuid&gt;&lt;subtype&gt;-100&lt;/subtype&gt;&lt;publisher&gt;Elsevier B.V.&lt;/publisher&gt;&lt;type&gt;-100&lt;/type&gt;&lt;/publication&gt;&lt;/bundle&gt;&lt;authors&gt;&lt;author&gt;&lt;lastName&gt;Coriat&lt;/lastName&gt;&lt;firstName&gt;Benjamin&lt;/firstName&gt;&lt;/author&gt;&lt;author&gt;&lt;lastName&gt;Orsi&lt;/lastName&gt;&lt;firstName&gt;Fabienne&lt;/firstName&gt;&lt;/author&gt;&lt;/authors&gt;&lt;/publication&gt;&lt;/publications&gt;&lt;cites&gt;&lt;/cites&gt;&lt;/citation&gt;</w:instrText>
      </w:r>
      <w:r>
        <w:fldChar w:fldCharType="end"/>
      </w:r>
    </w:p>
    <w:p w14:paraId="5BA7F8D1" w14:textId="497BA5E4" w:rsidR="00CE2C6D" w:rsidRDefault="00CE2C6D" w:rsidP="00535A90">
      <w:pPr>
        <w:pStyle w:val="Tekstprzypisudolnego"/>
        <w:rPr>
          <w:lang w:val="en-US"/>
        </w:rPr>
      </w:pPr>
      <w:bookmarkStart w:id="60" w:name="OLE_LINK63"/>
      <w:bookmarkStart w:id="61" w:name="OLE_LINK64"/>
      <w:r w:rsidRPr="00A610F6">
        <w:rPr>
          <w:b/>
          <w:bCs/>
          <w:lang w:val="en-US"/>
        </w:rPr>
        <w:t>Dent C.</w:t>
      </w:r>
      <w:r w:rsidRPr="00A610F6">
        <w:rPr>
          <w:lang w:val="en-US"/>
        </w:rPr>
        <w:t xml:space="preserve">, </w:t>
      </w:r>
      <w:r w:rsidRPr="00A610F6">
        <w:rPr>
          <w:i/>
          <w:iCs/>
          <w:lang w:val="en-US"/>
        </w:rPr>
        <w:t>New Insights in Patent History: an Application of Evolutionary Theory</w:t>
      </w:r>
      <w:r w:rsidRPr="00A610F6">
        <w:rPr>
          <w:lang w:val="en-US"/>
        </w:rPr>
        <w:t>, “Queen Mary Journal of Intellectual Property” 2018, no. 8, p. 171</w:t>
      </w:r>
      <w:r>
        <w:rPr>
          <w:lang w:val="en-US"/>
        </w:rPr>
        <w:t>-190</w:t>
      </w:r>
      <w:r w:rsidRPr="00A610F6">
        <w:rPr>
          <w:lang w:val="en-US"/>
        </w:rPr>
        <w:t>.</w:t>
      </w:r>
      <w:bookmarkEnd w:id="60"/>
      <w:bookmarkEnd w:id="61"/>
    </w:p>
    <w:p w14:paraId="2797F166" w14:textId="77777777" w:rsidR="00CE2C6D" w:rsidRDefault="00CE2C6D" w:rsidP="001E178F">
      <w:pPr>
        <w:pStyle w:val="Tekstprzypisudolnego"/>
        <w:ind w:firstLine="426"/>
        <w:rPr>
          <w:lang w:val="en-US"/>
        </w:rPr>
      </w:pPr>
    </w:p>
    <w:p w14:paraId="5601433D" w14:textId="304BB846" w:rsidR="00CE2C6D" w:rsidRDefault="00CE2C6D" w:rsidP="00535A90">
      <w:pPr>
        <w:pStyle w:val="Tekstprzypisudolnego"/>
        <w:rPr>
          <w:lang w:val="en-US"/>
        </w:rPr>
      </w:pPr>
      <w:bookmarkStart w:id="62" w:name="OLE_LINK75"/>
      <w:bookmarkStart w:id="63" w:name="OLE_LINK76"/>
      <w:r w:rsidRPr="00A610F6">
        <w:rPr>
          <w:b/>
          <w:bCs/>
          <w:lang w:val="en-US"/>
        </w:rPr>
        <w:t>Graham</w:t>
      </w:r>
      <w:r w:rsidRPr="00A610F6">
        <w:rPr>
          <w:lang w:val="en-US"/>
        </w:rPr>
        <w:t xml:space="preserve"> </w:t>
      </w:r>
      <w:r w:rsidRPr="00A610F6">
        <w:rPr>
          <w:b/>
          <w:bCs/>
          <w:lang w:val="en-US"/>
        </w:rPr>
        <w:t xml:space="preserve">S., </w:t>
      </w:r>
      <w:proofErr w:type="spellStart"/>
      <w:r w:rsidRPr="00A610F6">
        <w:rPr>
          <w:b/>
          <w:bCs/>
          <w:lang w:val="en-US"/>
        </w:rPr>
        <w:t>Vishnubhakat</w:t>
      </w:r>
      <w:proofErr w:type="spellEnd"/>
      <w:r w:rsidRPr="00A610F6">
        <w:rPr>
          <w:b/>
          <w:bCs/>
          <w:lang w:val="en-US"/>
        </w:rPr>
        <w:t xml:space="preserve"> S.,</w:t>
      </w:r>
      <w:r w:rsidRPr="00A610F6">
        <w:rPr>
          <w:lang w:val="en-US"/>
        </w:rPr>
        <w:t xml:space="preserve"> </w:t>
      </w:r>
      <w:r w:rsidRPr="00A610F6">
        <w:rPr>
          <w:i/>
          <w:iCs/>
          <w:lang w:val="en-US"/>
        </w:rPr>
        <w:t>Of Smart Phone Wars and Software Patents,</w:t>
      </w:r>
      <w:r w:rsidRPr="00A610F6">
        <w:rPr>
          <w:lang w:val="en-US"/>
        </w:rPr>
        <w:t xml:space="preserve"> “The Journal of Economic Perspectives” 2013, no. 27, pp.</w:t>
      </w:r>
      <w:r>
        <w:rPr>
          <w:lang w:val="en-US"/>
        </w:rPr>
        <w:t xml:space="preserve"> 67-86</w:t>
      </w:r>
      <w:r w:rsidRPr="00A610F6">
        <w:rPr>
          <w:lang w:val="en-US"/>
        </w:rPr>
        <w:t>.</w:t>
      </w:r>
    </w:p>
    <w:p w14:paraId="63E912A5" w14:textId="77777777" w:rsidR="00CE2C6D" w:rsidRDefault="00CE2C6D" w:rsidP="001E178F">
      <w:pPr>
        <w:pStyle w:val="Tekstprzypisudolnego"/>
        <w:ind w:firstLine="426"/>
        <w:rPr>
          <w:lang w:val="en-US"/>
        </w:rPr>
      </w:pPr>
    </w:p>
    <w:p w14:paraId="097D68C9" w14:textId="22DA29F3" w:rsidR="00CE2C6D" w:rsidRDefault="00CE2C6D" w:rsidP="00535A90">
      <w:pPr>
        <w:pStyle w:val="Tekstprzypisudolnego"/>
        <w:rPr>
          <w:lang w:val="en-US"/>
        </w:rPr>
      </w:pPr>
      <w:bookmarkStart w:id="64" w:name="OLE_LINK81"/>
      <w:bookmarkStart w:id="65" w:name="OLE_LINK82"/>
      <w:bookmarkEnd w:id="62"/>
      <w:bookmarkEnd w:id="63"/>
      <w:r w:rsidRPr="00A610F6">
        <w:rPr>
          <w:b/>
          <w:bCs/>
          <w:lang w:val="en-US"/>
        </w:rPr>
        <w:t>Lemley M. A., Melamed A. D.</w:t>
      </w:r>
      <w:r w:rsidRPr="00A610F6">
        <w:rPr>
          <w:lang w:val="en-US"/>
        </w:rPr>
        <w:t xml:space="preserve">, </w:t>
      </w:r>
      <w:r w:rsidRPr="00A610F6">
        <w:rPr>
          <w:i/>
          <w:iCs/>
          <w:lang w:val="en-US"/>
        </w:rPr>
        <w:t>Missing the Forest for the Trolls,</w:t>
      </w:r>
      <w:r w:rsidRPr="00A610F6">
        <w:rPr>
          <w:lang w:val="en-US"/>
        </w:rPr>
        <w:t xml:space="preserve"> “Columbia Law Review” 2013, no 113, pp. 21</w:t>
      </w:r>
      <w:r>
        <w:rPr>
          <w:lang w:val="en-US"/>
        </w:rPr>
        <w:t>6</w:t>
      </w:r>
      <w:r w:rsidRPr="00A610F6">
        <w:rPr>
          <w:lang w:val="en-US"/>
        </w:rPr>
        <w:t>0-</w:t>
      </w:r>
      <w:r>
        <w:rPr>
          <w:lang w:val="en-US"/>
        </w:rPr>
        <w:t>2</w:t>
      </w:r>
      <w:r w:rsidRPr="00A610F6">
        <w:rPr>
          <w:lang w:val="en-US"/>
        </w:rPr>
        <w:t>1</w:t>
      </w:r>
      <w:r>
        <w:rPr>
          <w:lang w:val="en-US"/>
        </w:rPr>
        <w:t>1</w:t>
      </w:r>
      <w:r w:rsidRPr="00A610F6">
        <w:rPr>
          <w:lang w:val="en-US"/>
        </w:rPr>
        <w:t>1.</w:t>
      </w:r>
    </w:p>
    <w:p w14:paraId="268805E7" w14:textId="77777777" w:rsidR="00CE2C6D" w:rsidRDefault="00CE2C6D" w:rsidP="001E178F">
      <w:pPr>
        <w:pStyle w:val="Tekstprzypisudolnego"/>
        <w:ind w:firstLine="426"/>
        <w:rPr>
          <w:lang w:val="en-US"/>
        </w:rPr>
      </w:pPr>
    </w:p>
    <w:bookmarkEnd w:id="64"/>
    <w:bookmarkEnd w:id="65"/>
    <w:p w14:paraId="2C46F77E" w14:textId="77777777" w:rsidR="00CE2C6D" w:rsidRDefault="00CE2C6D" w:rsidP="00535A90">
      <w:pPr>
        <w:pStyle w:val="Tekstprzypisudolnego"/>
        <w:rPr>
          <w:lang w:val="en-US"/>
        </w:rPr>
      </w:pPr>
      <w:r w:rsidRPr="00AC2D96">
        <w:rPr>
          <w:rFonts w:cs="Times New Roman"/>
          <w:b/>
          <w:bCs/>
          <w:lang w:val="en-US"/>
        </w:rPr>
        <w:t>Lemley</w:t>
      </w:r>
      <w:r>
        <w:rPr>
          <w:rFonts w:cs="Times New Roman"/>
          <w:b/>
          <w:bCs/>
          <w:lang w:val="en-US"/>
        </w:rPr>
        <w:t xml:space="preserve"> </w:t>
      </w:r>
      <w:r w:rsidRPr="00AC2D96">
        <w:rPr>
          <w:rFonts w:cs="Times New Roman"/>
          <w:b/>
          <w:bCs/>
          <w:lang w:val="en-US"/>
        </w:rPr>
        <w:t>M. A.</w:t>
      </w:r>
      <w:r w:rsidRPr="00067713">
        <w:rPr>
          <w:rFonts w:cs="Times New Roman"/>
          <w:lang w:val="en-US"/>
        </w:rPr>
        <w:t xml:space="preserve">, </w:t>
      </w:r>
      <w:r w:rsidRPr="00AC2D96">
        <w:rPr>
          <w:rFonts w:cs="Times New Roman"/>
          <w:i/>
          <w:iCs/>
          <w:lang w:val="en-US"/>
        </w:rPr>
        <w:t>Software Patents and the Return of Functional Claiming</w:t>
      </w:r>
      <w:r>
        <w:rPr>
          <w:rFonts w:cs="Times New Roman"/>
          <w:lang w:val="en-US"/>
        </w:rPr>
        <w:t xml:space="preserve">, </w:t>
      </w:r>
      <w:r w:rsidRPr="00AC2D96">
        <w:rPr>
          <w:rFonts w:cs="Times New Roman"/>
          <w:lang w:val="en-US"/>
        </w:rPr>
        <w:t>“Wis</w:t>
      </w:r>
      <w:r>
        <w:rPr>
          <w:rFonts w:cs="Times New Roman"/>
          <w:lang w:val="en-US"/>
        </w:rPr>
        <w:t>consin</w:t>
      </w:r>
      <w:r w:rsidRPr="00AC2D96">
        <w:rPr>
          <w:rFonts w:cs="Times New Roman"/>
          <w:lang w:val="en-US"/>
        </w:rPr>
        <w:t xml:space="preserve"> L</w:t>
      </w:r>
      <w:r>
        <w:rPr>
          <w:rFonts w:cs="Times New Roman"/>
          <w:lang w:val="en-US"/>
        </w:rPr>
        <w:t>aw</w:t>
      </w:r>
      <w:r w:rsidRPr="00AC2D96">
        <w:rPr>
          <w:rFonts w:cs="Times New Roman"/>
          <w:lang w:val="en-US"/>
        </w:rPr>
        <w:t xml:space="preserve"> Rev</w:t>
      </w:r>
      <w:r>
        <w:rPr>
          <w:rFonts w:cs="Times New Roman"/>
          <w:lang w:val="en-US"/>
        </w:rPr>
        <w:t>iew</w:t>
      </w:r>
      <w:r w:rsidRPr="00AC2D96">
        <w:rPr>
          <w:rFonts w:cs="Times New Roman"/>
          <w:lang w:val="en-US"/>
        </w:rPr>
        <w:t>”</w:t>
      </w:r>
      <w:r>
        <w:rPr>
          <w:rFonts w:cs="Times New Roman"/>
          <w:lang w:val="en-US"/>
        </w:rPr>
        <w:t xml:space="preserve"> 2013, pp. 905-964.</w:t>
      </w:r>
      <w:r w:rsidRPr="00A610F6">
        <w:rPr>
          <w:lang w:val="en-US"/>
        </w:rPr>
        <w:t xml:space="preserve"> </w:t>
      </w:r>
    </w:p>
    <w:p w14:paraId="2B299088" w14:textId="357D8AEA" w:rsidR="00CE2C6D" w:rsidRPr="00AC2D96" w:rsidRDefault="00CE2C6D" w:rsidP="001E178F">
      <w:pPr>
        <w:pStyle w:val="Tekstprzypisudolnego"/>
        <w:ind w:firstLine="426"/>
        <w:rPr>
          <w:rFonts w:cs="Times New Roman"/>
          <w:lang w:val="en-US"/>
        </w:rPr>
      </w:pPr>
      <w:r>
        <w:fldChar w:fldCharType="begin"/>
      </w:r>
      <w:r w:rsidRPr="00067713">
        <w:rPr>
          <w:lang w:val="en-US"/>
        </w:rPr>
        <w:instrText xml:space="preserve"> ADDIN PAPERS2_CITATIONS &lt;citation&gt;&lt;priority&gt;0&lt;/priority&gt;&lt;uuid&gt;0E630A4C-6794-41ED-9A7D-8FB2EEFD49CC&lt;/uuid&gt;&lt;publications&gt;&lt;publication&gt;&lt;subtype&gt;410&lt;/subtype&gt;&lt;title&gt;Software Patents and the Return of Functional Claiming&lt;/title&gt;&lt;url&gt;http://www.ssrn.com/abstract=2117302&lt;/url&gt;&lt;publication_date&gt;99201210121200000000222000&lt;/publication_date&gt;&lt;uuid&gt;24F57D49-3821-4BBE-A625-480B7CBE2526&lt;/uuid&gt;&lt;type&gt;400&lt;/type&gt;&lt;citekey&gt;Lemley:2012hc&lt;/citekey&gt;&lt;doi&gt;10.2139/ssrn.2117302&lt;/doi&gt;&lt;startpage&gt;905&lt;/startpage&gt;&lt;endpage&gt;964&lt;/endpage&gt;&lt;bundle&gt;&lt;publication&gt;&lt;title&gt;Wisconsin Law Review&lt;/title&gt;&lt;uuid&gt;CC122D58-5781-4526-AD75-13D763096227&lt;/uuid&gt;&lt;subtype&gt;-100&lt;/subtype&gt;&lt;type&gt;-100&lt;/type&gt;&lt;/publication&gt;&lt;/bundle&gt;&lt;authors&gt;&lt;author&gt;&lt;lastName&gt;Lemley&lt;/lastName&gt;&lt;firstName&gt;Mark&lt;/firstName&gt;&lt;middleNames&gt;A&lt;/middleNames&gt;&lt;/author&gt;&lt;/authors&gt;&lt;/publication&gt;&lt;/publications&gt;&lt;cites&gt;&lt;/cites&gt;&lt;/citation&gt;</w:instrText>
      </w:r>
      <w:r>
        <w:fldChar w:fldCharType="end"/>
      </w:r>
    </w:p>
    <w:p w14:paraId="749A7D02" w14:textId="3991775D" w:rsidR="00CE2C6D" w:rsidRDefault="00CE2C6D" w:rsidP="00535A90">
      <w:pPr>
        <w:pStyle w:val="Tekstprzypisudolnego"/>
        <w:rPr>
          <w:lang w:val="en-US"/>
        </w:rPr>
      </w:pPr>
      <w:bookmarkStart w:id="66" w:name="OLE_LINK73"/>
      <w:bookmarkStart w:id="67" w:name="OLE_LINK74"/>
      <w:r w:rsidRPr="00A610F6">
        <w:rPr>
          <w:b/>
          <w:bCs/>
          <w:lang w:val="en-US"/>
        </w:rPr>
        <w:t>Mandel G. N.</w:t>
      </w:r>
      <w:r w:rsidRPr="00A610F6">
        <w:rPr>
          <w:lang w:val="en-US"/>
        </w:rPr>
        <w:t xml:space="preserve">, </w:t>
      </w:r>
      <w:r w:rsidRPr="00A610F6">
        <w:rPr>
          <w:i/>
          <w:iCs/>
          <w:lang w:val="en-US"/>
        </w:rPr>
        <w:t>Patently Non-Obvious: Empirical Demonstration That the Hindsight Bias Renders Patent Decisions Irrational,</w:t>
      </w:r>
      <w:r w:rsidRPr="00A610F6">
        <w:rPr>
          <w:lang w:val="en-US"/>
        </w:rPr>
        <w:t xml:space="preserve"> “Ohio State Law Journal” 2006, no. 67, pp. 1</w:t>
      </w:r>
      <w:r>
        <w:rPr>
          <w:lang w:val="en-US"/>
        </w:rPr>
        <w:t>391</w:t>
      </w:r>
      <w:r w:rsidRPr="00A610F6">
        <w:rPr>
          <w:lang w:val="en-US"/>
        </w:rPr>
        <w:t>-14</w:t>
      </w:r>
      <w:r>
        <w:rPr>
          <w:lang w:val="en-US"/>
        </w:rPr>
        <w:t>62</w:t>
      </w:r>
      <w:r w:rsidRPr="00A610F6">
        <w:rPr>
          <w:lang w:val="en-US"/>
        </w:rPr>
        <w:t>.</w:t>
      </w:r>
    </w:p>
    <w:p w14:paraId="1C9CF56B" w14:textId="77777777" w:rsidR="00CE2C6D" w:rsidRDefault="00CE2C6D" w:rsidP="001E178F">
      <w:pPr>
        <w:pStyle w:val="Tekstprzypisudolnego"/>
        <w:ind w:firstLine="426"/>
        <w:rPr>
          <w:lang w:val="en-US"/>
        </w:rPr>
      </w:pPr>
    </w:p>
    <w:bookmarkEnd w:id="66"/>
    <w:bookmarkEnd w:id="67"/>
    <w:p w14:paraId="05C7AF20" w14:textId="77777777" w:rsidR="00CE2C6D" w:rsidRDefault="00CE2C6D" w:rsidP="00535A90">
      <w:pPr>
        <w:pStyle w:val="Tekstprzypisudolnego"/>
        <w:rPr>
          <w:rFonts w:cs="Times New Roman"/>
          <w:lang w:val="en-US"/>
        </w:rPr>
      </w:pPr>
      <w:r w:rsidRPr="005A2155">
        <w:rPr>
          <w:rFonts w:cs="Times New Roman"/>
          <w:b/>
          <w:bCs/>
          <w:lang w:val="en-US"/>
        </w:rPr>
        <w:t>Mann</w:t>
      </w:r>
      <w:r w:rsidRPr="00A610F6">
        <w:rPr>
          <w:rFonts w:cs="Times New Roman"/>
          <w:b/>
          <w:bCs/>
          <w:lang w:val="en-US"/>
        </w:rPr>
        <w:t xml:space="preserve"> </w:t>
      </w:r>
      <w:r w:rsidRPr="005A2155">
        <w:rPr>
          <w:rFonts w:cs="Times New Roman"/>
          <w:b/>
          <w:bCs/>
          <w:lang w:val="en-US"/>
        </w:rPr>
        <w:t>R. J.</w:t>
      </w:r>
      <w:r w:rsidRPr="00067713">
        <w:rPr>
          <w:rFonts w:cs="Times New Roman"/>
          <w:lang w:val="en-US"/>
        </w:rPr>
        <w:t xml:space="preserve">, </w:t>
      </w:r>
      <w:r w:rsidRPr="005A2155">
        <w:rPr>
          <w:rFonts w:cs="Times New Roman"/>
          <w:i/>
          <w:iCs/>
          <w:lang w:val="en-US"/>
        </w:rPr>
        <w:t>Do Patents Facilitate Financing in the Software Industry?</w:t>
      </w:r>
      <w:r w:rsidRPr="00067713">
        <w:rPr>
          <w:rFonts w:cs="Times New Roman"/>
          <w:lang w:val="en-US"/>
        </w:rPr>
        <w:t xml:space="preserve"> </w:t>
      </w:r>
      <w:r>
        <w:rPr>
          <w:rFonts w:cs="Times New Roman"/>
          <w:lang w:val="en-US"/>
        </w:rPr>
        <w:t>“</w:t>
      </w:r>
      <w:r w:rsidRPr="00067713">
        <w:rPr>
          <w:rFonts w:cs="Times New Roman"/>
          <w:lang w:val="en-US"/>
        </w:rPr>
        <w:t>Texas Law Review</w:t>
      </w:r>
      <w:r>
        <w:rPr>
          <w:rFonts w:cs="Times New Roman"/>
          <w:lang w:val="en-US"/>
        </w:rPr>
        <w:t>” 2005, no 83, pp. 961-1030.</w:t>
      </w:r>
    </w:p>
    <w:p w14:paraId="65BA9A21" w14:textId="4BD6AD6B" w:rsidR="00CE2C6D" w:rsidRPr="00067713" w:rsidRDefault="00CE2C6D" w:rsidP="001E178F">
      <w:pPr>
        <w:pStyle w:val="Tekstprzypisudolnego"/>
        <w:ind w:firstLine="426"/>
        <w:rPr>
          <w:lang w:val="en-US"/>
        </w:rPr>
      </w:pPr>
      <w:r>
        <w:fldChar w:fldCharType="begin"/>
      </w:r>
      <w:r w:rsidRPr="00067713">
        <w:rPr>
          <w:lang w:val="en-US"/>
        </w:rPr>
        <w:instrText xml:space="preserve"> ADDIN PAPERS2_CITATIONS &lt;citation&gt;&lt;priority&gt;5&lt;/priority&gt;&lt;uuid&gt;8AC53D50-276C-43F0-92B6-DBC3EED733B2&lt;/uuid&gt;&lt;publications&gt;&lt;publication&gt;&lt;subtype&gt;400&lt;/subtype&gt;&lt;title&gt;Do Patents Facilitate Financing in the Software Industry?&lt;/title&gt;&lt;url&gt;http://papers.ssrn.com/abstract=510103&lt;/url&gt;&lt;volume&gt;83&lt;/volume&gt;&lt;publication_date&gt;99200500001200000000200000&lt;/publication_date&gt;&lt;uuid&gt;ECB0A1A9-1B8F-4D06-ACC0-CF5213682278&lt;/uuid&gt;&lt;type&gt;400&lt;/type&gt;&lt;citekey&gt;Mann:2005tm&lt;/citekey&gt;&lt;startpage&gt;961&lt;/startpage&gt;&lt;endpage&gt;1030&lt;/endpage&gt;&lt;bundle&gt;&lt;publication&gt;&lt;title&gt;Texas Law Review&lt;/title&gt;&lt;uuid&gt;B51132FC-2556-433B-98F7-F8F6A44BCCE1&lt;/uuid&gt;&lt;subtype&gt;-100&lt;/subtype&gt;&lt;type&gt;-100&lt;/type&gt;&lt;/publication&gt;&lt;/bundle&gt;&lt;authors&gt;&lt;author&gt;&lt;lastName&gt;Mann&lt;/lastName&gt;&lt;firstName&gt;Ronald&lt;/firstName&gt;&lt;middleNames&gt;J&lt;/middleNames&gt;&lt;/author&gt;&lt;/authors&gt;&lt;/publication&gt;&lt;/publications&gt;&lt;cites&gt;&lt;/cites&gt;&lt;/citation&gt;</w:instrText>
      </w:r>
      <w:r>
        <w:fldChar w:fldCharType="end"/>
      </w:r>
    </w:p>
    <w:p w14:paraId="11D0CF25" w14:textId="77777777" w:rsidR="00CE2C6D" w:rsidRDefault="00CE2C6D" w:rsidP="00535A90">
      <w:pPr>
        <w:pStyle w:val="Tekstprzypisudolnego"/>
        <w:rPr>
          <w:rFonts w:cs="Times New Roman"/>
          <w:lang w:val="en-US"/>
        </w:rPr>
      </w:pPr>
      <w:r w:rsidRPr="00AC2D96">
        <w:rPr>
          <w:rFonts w:cs="Times New Roman"/>
          <w:b/>
          <w:bCs/>
          <w:lang w:val="en-US"/>
        </w:rPr>
        <w:t>Miller</w:t>
      </w:r>
      <w:r w:rsidRPr="00A610F6">
        <w:rPr>
          <w:rFonts w:cs="Times New Roman"/>
          <w:b/>
          <w:bCs/>
          <w:lang w:val="en-US"/>
        </w:rPr>
        <w:t xml:space="preserve"> </w:t>
      </w:r>
      <w:r w:rsidRPr="00AC2D96">
        <w:rPr>
          <w:rFonts w:cs="Times New Roman"/>
          <w:b/>
          <w:bCs/>
          <w:lang w:val="en-US"/>
        </w:rPr>
        <w:t>S. P.</w:t>
      </w:r>
      <w:r w:rsidRPr="00067713">
        <w:rPr>
          <w:rFonts w:cs="Times New Roman"/>
          <w:lang w:val="en-US"/>
        </w:rPr>
        <w:t xml:space="preserve">, </w:t>
      </w:r>
      <w:r w:rsidRPr="00AC2D96">
        <w:rPr>
          <w:rFonts w:cs="Times New Roman"/>
          <w:i/>
          <w:iCs/>
          <w:lang w:val="en-US"/>
        </w:rPr>
        <w:t>Fuzzy” Software Patent Boundaries and High Claim Construction Reversal Rates</w:t>
      </w:r>
      <w:r>
        <w:rPr>
          <w:rFonts w:cs="Times New Roman"/>
          <w:i/>
          <w:iCs/>
          <w:lang w:val="en-US"/>
        </w:rPr>
        <w:t>,</w:t>
      </w:r>
      <w:r w:rsidRPr="00067713">
        <w:rPr>
          <w:rFonts w:cs="Times New Roman"/>
          <w:lang w:val="en-US"/>
        </w:rPr>
        <w:t xml:space="preserve"> </w:t>
      </w:r>
      <w:r>
        <w:rPr>
          <w:rFonts w:cs="Times New Roman"/>
          <w:lang w:val="en-US"/>
        </w:rPr>
        <w:t>“</w:t>
      </w:r>
      <w:r w:rsidRPr="00067713">
        <w:rPr>
          <w:rFonts w:cs="Times New Roman"/>
          <w:lang w:val="en-US"/>
        </w:rPr>
        <w:t>Stanford Technology Law Review</w:t>
      </w:r>
      <w:r>
        <w:rPr>
          <w:rFonts w:cs="Times New Roman"/>
          <w:lang w:val="en-US"/>
        </w:rPr>
        <w:t>”2014 no 14</w:t>
      </w:r>
      <w:r w:rsidRPr="00067713">
        <w:rPr>
          <w:rFonts w:cs="Times New Roman"/>
          <w:lang w:val="en-US"/>
        </w:rPr>
        <w:t xml:space="preserve"> </w:t>
      </w:r>
      <w:r>
        <w:rPr>
          <w:rFonts w:cs="Times New Roman"/>
          <w:lang w:val="en-US"/>
        </w:rPr>
        <w:t>pp. 808-845.</w:t>
      </w:r>
    </w:p>
    <w:p w14:paraId="42B7CD1D" w14:textId="58961C84" w:rsidR="00CE2C6D" w:rsidRPr="00067713" w:rsidRDefault="00CE2C6D" w:rsidP="001E178F">
      <w:pPr>
        <w:pStyle w:val="Tekstprzypisudolnego"/>
        <w:ind w:firstLine="426"/>
        <w:rPr>
          <w:lang w:val="en-US"/>
        </w:rPr>
      </w:pPr>
      <w:r>
        <w:fldChar w:fldCharType="begin"/>
      </w:r>
      <w:r w:rsidRPr="00067713">
        <w:rPr>
          <w:lang w:val="en-US"/>
        </w:rPr>
        <w:instrText xml:space="preserve"> ADDIN PAPERS2_CITATIONS &lt;citation&gt;&lt;priority&gt;1&lt;/priority&gt;&lt;uuid&gt;D1D57F15-DBA7-402E-A6DA-058269D7EBF4&lt;/uuid&gt;&lt;publications&gt;&lt;publication&gt;&lt;subtype&gt;400&lt;/subtype&gt;&lt;title&gt;“Fuzzy” Software Patent Boundaries and High Claim Construction Reversal Rates&lt;/title&gt;&lt;url&gt;https://journals.law.stanford.edu/sites/default/files/stanford-technology-law-review/online/miller-_fuzzy_softwar_patent_boundaries_final.pdf&lt;/url&gt;&lt;volume&gt;17&lt;/volume&gt;&lt;publication_date&gt;99201412281200000000222000&lt;/publication_date&gt;&lt;uuid&gt;3AFC40A5-D9FB-4104-8466-341BCCA7B895&lt;/uuid&gt;&lt;type&gt;400&lt;/type&gt;&lt;citekey&gt;Miller:2014ut&lt;/citekey&gt;&lt;startpage&gt;809&lt;/startpage&gt;&lt;endpage&gt;841&lt;/endpage&gt;&lt;bundle&gt;&lt;publication&gt;&lt;title&gt;Stanford Technology Law Review&lt;/title&gt;&lt;uuid&gt;4F536F0D-27B3-444A-8CE2-0403DE805146&lt;/uuid&gt;&lt;subtype&gt;-100&lt;/subtype&gt;&lt;type&gt;-100&lt;/type&gt;&lt;/publication&gt;&lt;/bundle&gt;&lt;authors&gt;&lt;author&gt;&lt;lastName&gt;Miller&lt;/lastName&gt;&lt;firstName&gt;Shawn&lt;/firstName&gt;&lt;middleNames&gt;P&lt;/middleNames&gt;&lt;/author&gt;&lt;/authors&gt;&lt;/publication&gt;&lt;/publications&gt;&lt;cites&gt;&lt;/cites&gt;&lt;/citation&gt;</w:instrText>
      </w:r>
      <w:r>
        <w:fldChar w:fldCharType="end"/>
      </w:r>
    </w:p>
    <w:p w14:paraId="2044A54F" w14:textId="12A77418" w:rsidR="00CE2C6D" w:rsidRDefault="00CE2C6D" w:rsidP="00535A90">
      <w:pPr>
        <w:pStyle w:val="Tekstprzypisudolnego"/>
        <w:rPr>
          <w:lang w:val="en-US"/>
        </w:rPr>
      </w:pPr>
      <w:bookmarkStart w:id="68" w:name="OLE_LINK79"/>
      <w:bookmarkStart w:id="69" w:name="OLE_LINK80"/>
      <w:r w:rsidRPr="00A610F6">
        <w:rPr>
          <w:b/>
          <w:bCs/>
          <w:lang w:val="en-US"/>
        </w:rPr>
        <w:t xml:space="preserve">Noel M., </w:t>
      </w:r>
      <w:proofErr w:type="spellStart"/>
      <w:r w:rsidRPr="00A610F6">
        <w:rPr>
          <w:b/>
          <w:bCs/>
          <w:lang w:val="en-US"/>
        </w:rPr>
        <w:t>Schankerman</w:t>
      </w:r>
      <w:proofErr w:type="spellEnd"/>
      <w:r w:rsidRPr="00A610F6">
        <w:rPr>
          <w:b/>
          <w:bCs/>
          <w:lang w:val="en-US"/>
        </w:rPr>
        <w:t xml:space="preserve"> M.</w:t>
      </w:r>
      <w:r w:rsidRPr="00A610F6">
        <w:rPr>
          <w:lang w:val="en-US"/>
        </w:rPr>
        <w:t xml:space="preserve">, </w:t>
      </w:r>
      <w:r w:rsidRPr="00A610F6">
        <w:rPr>
          <w:i/>
          <w:iCs/>
          <w:lang w:val="en-US"/>
        </w:rPr>
        <w:t>Strategic Patenting and Software Innovation</w:t>
      </w:r>
      <w:r w:rsidRPr="00A610F6">
        <w:rPr>
          <w:lang w:val="en-US"/>
        </w:rPr>
        <w:t xml:space="preserve">, “The Journal of Industrial Economics” 2014, no. 61, pp. </w:t>
      </w:r>
      <w:r>
        <w:rPr>
          <w:lang w:val="en-US"/>
        </w:rPr>
        <w:t>481-520</w:t>
      </w:r>
      <w:r w:rsidRPr="00A610F6">
        <w:rPr>
          <w:lang w:val="en-US"/>
        </w:rPr>
        <w:t>.</w:t>
      </w:r>
      <w:bookmarkEnd w:id="68"/>
      <w:bookmarkEnd w:id="69"/>
    </w:p>
    <w:p w14:paraId="3D1D724B" w14:textId="77777777" w:rsidR="00CE2C6D" w:rsidRDefault="00CE2C6D" w:rsidP="001E178F">
      <w:pPr>
        <w:pStyle w:val="Tekstprzypisudolnego"/>
        <w:ind w:firstLine="426"/>
        <w:rPr>
          <w:lang w:val="en-US"/>
        </w:rPr>
      </w:pPr>
    </w:p>
    <w:p w14:paraId="04867E07" w14:textId="77777777" w:rsidR="00CE2C6D" w:rsidRPr="00A610F6" w:rsidRDefault="00CE2C6D" w:rsidP="00535A90">
      <w:pPr>
        <w:pStyle w:val="Tekstprzypisudolnego"/>
        <w:rPr>
          <w:lang w:val="en-US"/>
        </w:rPr>
      </w:pPr>
      <w:bookmarkStart w:id="70" w:name="OLE_LINK83"/>
      <w:r w:rsidRPr="00A610F6">
        <w:rPr>
          <w:b/>
          <w:bCs/>
          <w:lang w:val="en-US"/>
        </w:rPr>
        <w:t>Soderberg J.</w:t>
      </w:r>
      <w:r w:rsidRPr="00A610F6">
        <w:rPr>
          <w:lang w:val="en-US"/>
        </w:rPr>
        <w:t xml:space="preserve">, </w:t>
      </w:r>
      <w:r w:rsidRPr="00A610F6">
        <w:rPr>
          <w:i/>
          <w:iCs/>
          <w:lang w:val="en-US"/>
        </w:rPr>
        <w:t>Hacking Capitalism,</w:t>
      </w:r>
      <w:r w:rsidRPr="00A610F6">
        <w:rPr>
          <w:lang w:val="en-US"/>
        </w:rPr>
        <w:t xml:space="preserve"> Routledge, London 2008</w:t>
      </w:r>
      <w:bookmarkEnd w:id="70"/>
      <w:r>
        <w:rPr>
          <w:lang w:val="en-US"/>
        </w:rPr>
        <w:t>, pp. 1-252.</w:t>
      </w:r>
      <w:bookmarkEnd w:id="54"/>
      <w:bookmarkEnd w:id="55"/>
    </w:p>
    <w:p w14:paraId="7FF984D1" w14:textId="6CFC2896" w:rsidR="0003789B" w:rsidRDefault="0003789B" w:rsidP="001E17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426"/>
        <w:jc w:val="left"/>
        <w:rPr>
          <w:color w:val="000000" w:themeColor="text1"/>
          <w:lang w:val="en-US"/>
        </w:rPr>
      </w:pPr>
    </w:p>
    <w:p w14:paraId="1B005D47" w14:textId="5F49FAFB" w:rsidR="007A3679" w:rsidRPr="006C3105" w:rsidRDefault="007A3679" w:rsidP="006C3105">
      <w:pPr>
        <w:spacing w:line="240" w:lineRule="auto"/>
        <w:jc w:val="left"/>
        <w:rPr>
          <w:color w:val="000000" w:themeColor="text1"/>
          <w:lang w:val="en-US"/>
        </w:rPr>
      </w:pPr>
    </w:p>
    <w:sectPr w:rsidR="007A3679" w:rsidRPr="006C3105" w:rsidSect="00CE67B8">
      <w:pgSz w:w="11900" w:h="16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8230DB" w14:textId="77777777" w:rsidR="005E0662" w:rsidRDefault="005E0662" w:rsidP="00E25D21">
      <w:pPr>
        <w:spacing w:line="240" w:lineRule="auto"/>
      </w:pPr>
      <w:r>
        <w:separator/>
      </w:r>
    </w:p>
  </w:endnote>
  <w:endnote w:type="continuationSeparator" w:id="0">
    <w:p w14:paraId="50DEBA35" w14:textId="77777777" w:rsidR="005E0662" w:rsidRDefault="005E0662" w:rsidP="00E25D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altName w:val="Segoe UI"/>
    <w:panose1 w:val="020B0600040502020204"/>
    <w:charset w:val="00"/>
    <w:family w:val="swiss"/>
    <w:pitch w:val="variable"/>
    <w:sig w:usb0="E1000AEF"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34B04" w14:textId="77777777" w:rsidR="00491BF7" w:rsidRDefault="00491BF7" w:rsidP="000E294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9C1CD7E" w14:textId="77777777" w:rsidR="00491BF7" w:rsidRDefault="00491BF7" w:rsidP="00E25D2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80F13" w14:textId="532D7B77" w:rsidR="00491BF7" w:rsidRDefault="00491BF7" w:rsidP="000E294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ED2CEB">
      <w:rPr>
        <w:rStyle w:val="Numerstrony"/>
        <w:noProof/>
      </w:rPr>
      <w:t>18</w:t>
    </w:r>
    <w:r>
      <w:rPr>
        <w:rStyle w:val="Numerstrony"/>
      </w:rPr>
      <w:fldChar w:fldCharType="end"/>
    </w:r>
  </w:p>
  <w:p w14:paraId="6F4708AB" w14:textId="77777777" w:rsidR="00491BF7" w:rsidRDefault="00491BF7" w:rsidP="00E25D2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660389" w14:textId="77777777" w:rsidR="005E0662" w:rsidRDefault="005E0662" w:rsidP="00E25D21">
      <w:pPr>
        <w:spacing w:line="240" w:lineRule="auto"/>
      </w:pPr>
      <w:r>
        <w:separator/>
      </w:r>
    </w:p>
  </w:footnote>
  <w:footnote w:type="continuationSeparator" w:id="0">
    <w:p w14:paraId="2D56CB44" w14:textId="77777777" w:rsidR="005E0662" w:rsidRDefault="005E0662" w:rsidP="00E25D21">
      <w:pPr>
        <w:spacing w:line="240" w:lineRule="auto"/>
      </w:pPr>
      <w:r>
        <w:continuationSeparator/>
      </w:r>
    </w:p>
  </w:footnote>
  <w:footnote w:id="1">
    <w:p w14:paraId="076402BE" w14:textId="19F828A2" w:rsidR="00491BF7" w:rsidRPr="00AC2D96" w:rsidRDefault="00491BF7">
      <w:pPr>
        <w:pStyle w:val="Tekstprzypisudolnego"/>
        <w:rPr>
          <w:rFonts w:cs="Times New Roman"/>
          <w:lang w:val="en-US"/>
        </w:rPr>
      </w:pPr>
      <w:r>
        <w:rPr>
          <w:rStyle w:val="Odwoanieprzypisudolnego"/>
        </w:rPr>
        <w:footnoteRef/>
      </w:r>
      <w:r w:rsidRPr="00067713">
        <w:rPr>
          <w:lang w:val="en-US"/>
        </w:rPr>
        <w:t xml:space="preserve"> </w:t>
      </w:r>
      <w:bookmarkStart w:id="16" w:name="OLE_LINK15"/>
      <w:bookmarkStart w:id="17" w:name="OLE_LINK16"/>
      <w:bookmarkStart w:id="18" w:name="OLE_LINK41"/>
      <w:bookmarkStart w:id="19" w:name="OLE_LINK42"/>
      <w:bookmarkStart w:id="20" w:name="OLE_LINK43"/>
      <w:bookmarkStart w:id="21" w:name="OLE_LINK44"/>
      <w:r w:rsidRPr="00AC2D96">
        <w:rPr>
          <w:rFonts w:cs="Times New Roman"/>
          <w:b/>
          <w:bCs/>
          <w:lang w:val="en-US"/>
        </w:rPr>
        <w:t>M. A. Lemley</w:t>
      </w:r>
      <w:r w:rsidRPr="00067713">
        <w:rPr>
          <w:rFonts w:cs="Times New Roman"/>
          <w:lang w:val="en-US"/>
        </w:rPr>
        <w:t xml:space="preserve">, </w:t>
      </w:r>
      <w:r w:rsidRPr="00AC2D96">
        <w:rPr>
          <w:rFonts w:cs="Times New Roman"/>
          <w:i/>
          <w:iCs/>
          <w:lang w:val="en-US"/>
        </w:rPr>
        <w:t>Software Patents and the Return of Functional Claiming</w:t>
      </w:r>
      <w:bookmarkEnd w:id="16"/>
      <w:bookmarkEnd w:id="17"/>
      <w:r>
        <w:rPr>
          <w:rFonts w:cs="Times New Roman"/>
          <w:lang w:val="en-US"/>
        </w:rPr>
        <w:t xml:space="preserve">, </w:t>
      </w:r>
      <w:r w:rsidRPr="00AC2D96">
        <w:rPr>
          <w:rFonts w:cs="Times New Roman"/>
          <w:lang w:val="en-US"/>
        </w:rPr>
        <w:t>“Wis. L. Rev”</w:t>
      </w:r>
      <w:r>
        <w:rPr>
          <w:rFonts w:cs="Times New Roman"/>
          <w:lang w:val="en-US"/>
        </w:rPr>
        <w:t xml:space="preserve"> 2013, p. 964</w:t>
      </w:r>
      <w:bookmarkEnd w:id="18"/>
      <w:bookmarkEnd w:id="19"/>
      <w:bookmarkEnd w:id="20"/>
      <w:bookmarkEnd w:id="21"/>
      <w:r>
        <w:rPr>
          <w:rFonts w:cs="Times New Roman"/>
          <w:lang w:val="en-US"/>
        </w:rPr>
        <w:t>.</w:t>
      </w:r>
      <w:r>
        <w:fldChar w:fldCharType="begin"/>
      </w:r>
      <w:r w:rsidRPr="00067713">
        <w:rPr>
          <w:lang w:val="en-US"/>
        </w:rPr>
        <w:instrText xml:space="preserve"> ADDIN PAPERS2_CITATIONS &lt;citation&gt;&lt;priority&gt;0&lt;/priority&gt;&lt;uuid&gt;0E630A4C-6794-41ED-9A7D-8FB2EEFD49CC&lt;/uuid&gt;&lt;publications&gt;&lt;publication&gt;&lt;subtype&gt;410&lt;/subtype&gt;&lt;title&gt;Software Patents and the Return of Functional Claiming&lt;/title&gt;&lt;url&gt;http://www.ssrn.com/abstract=2117302&lt;/url&gt;&lt;publication_date&gt;99201210121200000000222000&lt;/publication_date&gt;&lt;uuid&gt;24F57D49-3821-4BBE-A625-480B7CBE2526&lt;/uuid&gt;&lt;type&gt;400&lt;/type&gt;&lt;citekey&gt;Lemley:2012hc&lt;/citekey&gt;&lt;doi&gt;10.2139/ssrn.2117302&lt;/doi&gt;&lt;startpage&gt;905&lt;/startpage&gt;&lt;endpage&gt;964&lt;/endpage&gt;&lt;bundle&gt;&lt;publication&gt;&lt;title&gt;Wisconsin Law Review&lt;/title&gt;&lt;uuid&gt;CC122D58-5781-4526-AD75-13D763096227&lt;/uuid&gt;&lt;subtype&gt;-100&lt;/subtype&gt;&lt;type&gt;-100&lt;/type&gt;&lt;/publication&gt;&lt;/bundle&gt;&lt;authors&gt;&lt;author&gt;&lt;lastName&gt;Lemley&lt;/lastName&gt;&lt;firstName&gt;Mark&lt;/firstName&gt;&lt;middleNames&gt;A&lt;/middleNames&gt;&lt;/author&gt;&lt;/authors&gt;&lt;/publication&gt;&lt;/publications&gt;&lt;cites&gt;&lt;/cites&gt;&lt;/citation&gt;</w:instrText>
      </w:r>
      <w:r>
        <w:fldChar w:fldCharType="end"/>
      </w:r>
    </w:p>
  </w:footnote>
  <w:footnote w:id="2">
    <w:p w14:paraId="2365EFB8" w14:textId="508C7D79" w:rsidR="00491BF7" w:rsidRPr="00067713" w:rsidRDefault="00491BF7">
      <w:pPr>
        <w:pStyle w:val="Tekstprzypisudolnego"/>
        <w:rPr>
          <w:lang w:val="en-US"/>
        </w:rPr>
      </w:pPr>
      <w:bookmarkStart w:id="22" w:name="OLE_LINK17"/>
      <w:bookmarkStart w:id="23" w:name="OLE_LINK18"/>
      <w:r>
        <w:rPr>
          <w:rStyle w:val="Odwoanieprzypisudolnego"/>
        </w:rPr>
        <w:footnoteRef/>
      </w:r>
      <w:r w:rsidRPr="00067713">
        <w:rPr>
          <w:lang w:val="en-US"/>
        </w:rPr>
        <w:t xml:space="preserve"> </w:t>
      </w:r>
      <w:bookmarkStart w:id="24" w:name="OLE_LINK35"/>
      <w:bookmarkStart w:id="25" w:name="OLE_LINK36"/>
      <w:r w:rsidRPr="00AC2D96">
        <w:rPr>
          <w:rFonts w:cs="Times New Roman"/>
          <w:b/>
          <w:bCs/>
          <w:lang w:val="en-US"/>
        </w:rPr>
        <w:t>S. P. Miller</w:t>
      </w:r>
      <w:r w:rsidRPr="00067713">
        <w:rPr>
          <w:rFonts w:cs="Times New Roman"/>
          <w:lang w:val="en-US"/>
        </w:rPr>
        <w:t xml:space="preserve">, </w:t>
      </w:r>
      <w:r w:rsidRPr="00AC2D96">
        <w:rPr>
          <w:rFonts w:cs="Times New Roman"/>
          <w:i/>
          <w:iCs/>
          <w:lang w:val="en-US"/>
        </w:rPr>
        <w:t>Fuzzy” Software Patent Boundaries and High Claim Construction Reversal Rates</w:t>
      </w:r>
      <w:r>
        <w:rPr>
          <w:rFonts w:cs="Times New Roman"/>
          <w:i/>
          <w:iCs/>
          <w:lang w:val="en-US"/>
        </w:rPr>
        <w:t>,</w:t>
      </w:r>
      <w:r w:rsidRPr="00067713">
        <w:rPr>
          <w:rFonts w:cs="Times New Roman"/>
          <w:lang w:val="en-US"/>
        </w:rPr>
        <w:t xml:space="preserve"> </w:t>
      </w:r>
      <w:r>
        <w:rPr>
          <w:rFonts w:cs="Times New Roman"/>
          <w:lang w:val="en-US"/>
        </w:rPr>
        <w:t>“</w:t>
      </w:r>
      <w:r w:rsidRPr="00067713">
        <w:rPr>
          <w:rFonts w:cs="Times New Roman"/>
          <w:lang w:val="en-US"/>
        </w:rPr>
        <w:t>Stanford Technology Law Review</w:t>
      </w:r>
      <w:r>
        <w:rPr>
          <w:rFonts w:cs="Times New Roman"/>
          <w:lang w:val="en-US"/>
        </w:rPr>
        <w:t>”2014 no 14</w:t>
      </w:r>
      <w:r w:rsidRPr="00067713">
        <w:rPr>
          <w:rFonts w:cs="Times New Roman"/>
          <w:lang w:val="en-US"/>
        </w:rPr>
        <w:t xml:space="preserve"> </w:t>
      </w:r>
      <w:r>
        <w:rPr>
          <w:rFonts w:cs="Times New Roman"/>
          <w:lang w:val="en-US"/>
        </w:rPr>
        <w:t xml:space="preserve">pp. </w:t>
      </w:r>
      <w:r w:rsidRPr="00067713">
        <w:rPr>
          <w:rFonts w:cs="Times New Roman"/>
          <w:lang w:val="en-US"/>
        </w:rPr>
        <w:t>8</w:t>
      </w:r>
      <w:r>
        <w:rPr>
          <w:rFonts w:cs="Times New Roman"/>
          <w:lang w:val="en-US"/>
        </w:rPr>
        <w:t>14-819</w:t>
      </w:r>
      <w:r w:rsidRPr="00067713">
        <w:rPr>
          <w:rFonts w:cs="Times New Roman"/>
          <w:lang w:val="en-US"/>
        </w:rPr>
        <w:t>.</w:t>
      </w:r>
      <w:bookmarkEnd w:id="22"/>
      <w:bookmarkEnd w:id="23"/>
      <w:bookmarkEnd w:id="24"/>
      <w:bookmarkEnd w:id="25"/>
      <w:r>
        <w:fldChar w:fldCharType="begin"/>
      </w:r>
      <w:r w:rsidRPr="00067713">
        <w:rPr>
          <w:lang w:val="en-US"/>
        </w:rPr>
        <w:instrText xml:space="preserve"> ADDIN PAPERS2_CITATIONS &lt;citation&gt;&lt;priority&gt;1&lt;/priority&gt;&lt;uuid&gt;D1D57F15-DBA7-402E-A6DA-058269D7EBF4&lt;/uuid&gt;&lt;publications&gt;&lt;publication&gt;&lt;subtype&gt;400&lt;/subtype&gt;&lt;title&gt;“Fuzzy” Software Patent Boundaries and High Claim Construction Reversal Rates&lt;/title&gt;&lt;url&gt;https://journals.law.stanford.edu/sites/default/files/stanford-technology-law-review/online/miller-_fuzzy_softwar_patent_boundaries_final.pdf&lt;/url&gt;&lt;volume&gt;17&lt;/volume&gt;&lt;publication_date&gt;99201412281200000000222000&lt;/publication_date&gt;&lt;uuid&gt;3AFC40A5-D9FB-4104-8466-341BCCA7B895&lt;/uuid&gt;&lt;type&gt;400&lt;/type&gt;&lt;citekey&gt;Miller:2014ut&lt;/citekey&gt;&lt;startpage&gt;809&lt;/startpage&gt;&lt;endpage&gt;841&lt;/endpage&gt;&lt;bundle&gt;&lt;publication&gt;&lt;title&gt;Stanford Technology Law Review&lt;/title&gt;&lt;uuid&gt;4F536F0D-27B3-444A-8CE2-0403DE805146&lt;/uuid&gt;&lt;subtype&gt;-100&lt;/subtype&gt;&lt;type&gt;-100&lt;/type&gt;&lt;/publication&gt;&lt;/bundle&gt;&lt;authors&gt;&lt;author&gt;&lt;lastName&gt;Miller&lt;/lastName&gt;&lt;firstName&gt;Shawn&lt;/firstName&gt;&lt;middleNames&gt;P&lt;/middleNames&gt;&lt;/author&gt;&lt;/authors&gt;&lt;/publication&gt;&lt;/publications&gt;&lt;cites&gt;&lt;/cites&gt;&lt;/citation&gt;</w:instrText>
      </w:r>
      <w:r>
        <w:fldChar w:fldCharType="end"/>
      </w:r>
    </w:p>
  </w:footnote>
  <w:footnote w:id="3">
    <w:p w14:paraId="71B4FDFD" w14:textId="026C2363" w:rsidR="00491BF7" w:rsidRPr="00067713" w:rsidRDefault="00491BF7">
      <w:pPr>
        <w:pStyle w:val="Tekstprzypisudolnego"/>
        <w:rPr>
          <w:lang w:val="en-US"/>
        </w:rPr>
      </w:pPr>
      <w:r>
        <w:rPr>
          <w:rStyle w:val="Odwoanieprzypisudolnego"/>
        </w:rPr>
        <w:footnoteRef/>
      </w:r>
      <w:r w:rsidRPr="00067713">
        <w:rPr>
          <w:lang w:val="en-US"/>
        </w:rPr>
        <w:t xml:space="preserve"> </w:t>
      </w:r>
      <w:bookmarkStart w:id="26" w:name="OLE_LINK21"/>
      <w:bookmarkStart w:id="27" w:name="OLE_LINK22"/>
      <w:proofErr w:type="spellStart"/>
      <w:r w:rsidRPr="005A2155">
        <w:rPr>
          <w:rFonts w:cs="Times New Roman"/>
          <w:b/>
          <w:bCs/>
          <w:lang w:val="en-US"/>
        </w:rPr>
        <w:t>B.Coriat</w:t>
      </w:r>
      <w:proofErr w:type="spellEnd"/>
      <w:r w:rsidRPr="005A2155">
        <w:rPr>
          <w:rFonts w:cs="Times New Roman"/>
          <w:b/>
          <w:bCs/>
          <w:lang w:val="en-US"/>
        </w:rPr>
        <w:t xml:space="preserve">, F. </w:t>
      </w:r>
      <w:proofErr w:type="spellStart"/>
      <w:r w:rsidRPr="005A2155">
        <w:rPr>
          <w:rFonts w:cs="Times New Roman"/>
          <w:b/>
          <w:bCs/>
          <w:lang w:val="en-US"/>
        </w:rPr>
        <w:t>Orsi</w:t>
      </w:r>
      <w:proofErr w:type="spellEnd"/>
      <w:r w:rsidRPr="005A2155">
        <w:rPr>
          <w:rFonts w:cs="Times New Roman"/>
          <w:lang w:val="en-US"/>
        </w:rPr>
        <w:t>,</w:t>
      </w:r>
      <w:r w:rsidRPr="00067713">
        <w:rPr>
          <w:rFonts w:cs="Times New Roman"/>
          <w:lang w:val="en-US"/>
        </w:rPr>
        <w:t xml:space="preserve"> </w:t>
      </w:r>
      <w:r w:rsidRPr="005A2155">
        <w:rPr>
          <w:rFonts w:cs="Times New Roman"/>
          <w:i/>
          <w:iCs/>
          <w:lang w:val="en-US"/>
        </w:rPr>
        <w:t>Establishing a New Intellectual Property Rights Regime in the United States</w:t>
      </w:r>
      <w:r>
        <w:rPr>
          <w:rFonts w:cs="Times New Roman"/>
          <w:lang w:val="en-US"/>
        </w:rPr>
        <w:t>, “</w:t>
      </w:r>
      <w:r w:rsidRPr="00067713">
        <w:rPr>
          <w:rFonts w:cs="Times New Roman"/>
          <w:lang w:val="en-US"/>
        </w:rPr>
        <w:t>Research Policy</w:t>
      </w:r>
      <w:r>
        <w:rPr>
          <w:rFonts w:cs="Times New Roman"/>
          <w:lang w:val="en-US"/>
        </w:rPr>
        <w:t>” 2002, no 31, pp.</w:t>
      </w:r>
      <w:r w:rsidRPr="00067713">
        <w:rPr>
          <w:rFonts w:cs="Times New Roman"/>
          <w:lang w:val="en-US"/>
        </w:rPr>
        <w:t xml:space="preserve"> 1</w:t>
      </w:r>
      <w:r>
        <w:rPr>
          <w:rFonts w:cs="Times New Roman"/>
          <w:lang w:val="en-US"/>
        </w:rPr>
        <w:t>503-1505</w:t>
      </w:r>
      <w:r w:rsidRPr="00067713">
        <w:rPr>
          <w:rFonts w:cs="Times New Roman"/>
          <w:lang w:val="en-US"/>
        </w:rPr>
        <w:t>.</w:t>
      </w:r>
      <w:r>
        <w:fldChar w:fldCharType="begin"/>
      </w:r>
      <w:r w:rsidRPr="00067713">
        <w:rPr>
          <w:lang w:val="en-US"/>
        </w:rPr>
        <w:instrText xml:space="preserve"> ADDIN PAPERS2_CITATIONS &lt;citation&gt;&lt;priority&gt;3&lt;/priority&gt;&lt;uuid&gt;4784EF10-4DCA-448A-A3DA-932468B45BA3&lt;/uuid&gt;&lt;publications&gt;&lt;publication&gt;&lt;subtype&gt;400&lt;/subtype&gt;&lt;title&gt;Establishing a new intellectual property rights regime in the United States&lt;/title&gt;&lt;url&gt;http://linkinghub.elsevier.com/retrieve/pii/S0048733302000781&lt;/url&gt;&lt;volume&gt;31&lt;/volume&gt;&lt;publication_date&gt;99200212001200000000220000&lt;/publication_date&gt;&lt;uuid&gt;3C0D0EC9-20E0-4F60-A605-E54A5226F9EC&lt;/uuid&gt;&lt;type&gt;400&lt;/type&gt;&lt;number&gt;8-9&lt;/number&gt;&lt;doi&gt;10.1016/S0048-7333(02)00078-1&lt;/doi&gt;&lt;startpage&gt;1491&lt;/startpage&gt;&lt;endpage&gt;1507&lt;/endpage&gt;&lt;bundle&gt;&lt;publication&gt;&lt;title&gt;Research Policy&lt;/title&gt;&lt;uuid&gt;30491160-3C8E-487D-A682-96EF9807AE41&lt;/uuid&gt;&lt;subtype&gt;-100&lt;/subtype&gt;&lt;publisher&gt;Elsevier B.V.&lt;/publisher&gt;&lt;type&gt;-100&lt;/type&gt;&lt;/publication&gt;&lt;/bundle&gt;&lt;authors&gt;&lt;author&gt;&lt;lastName&gt;Coriat&lt;/lastName&gt;&lt;firstName&gt;Benjamin&lt;/firstName&gt;&lt;/author&gt;&lt;author&gt;&lt;lastName&gt;Orsi&lt;/lastName&gt;&lt;firstName&gt;Fabienne&lt;/firstName&gt;&lt;/author&gt;&lt;/authors&gt;&lt;/publication&gt;&lt;/publications&gt;&lt;cites&gt;&lt;/cites&gt;&lt;/citation&gt;</w:instrText>
      </w:r>
      <w:r>
        <w:fldChar w:fldCharType="end"/>
      </w:r>
    </w:p>
    <w:bookmarkEnd w:id="26"/>
    <w:bookmarkEnd w:id="27"/>
  </w:footnote>
  <w:footnote w:id="4">
    <w:p w14:paraId="3AC2687D" w14:textId="4D9C18C4" w:rsidR="00491BF7" w:rsidRPr="00067713" w:rsidRDefault="00491BF7">
      <w:pPr>
        <w:pStyle w:val="Tekstprzypisudolnego"/>
        <w:rPr>
          <w:lang w:val="en-US"/>
        </w:rPr>
      </w:pPr>
      <w:r>
        <w:rPr>
          <w:rStyle w:val="Odwoanieprzypisudolnego"/>
        </w:rPr>
        <w:footnoteRef/>
      </w:r>
      <w:r w:rsidRPr="00067713">
        <w:rPr>
          <w:lang w:val="en-US"/>
        </w:rPr>
        <w:t xml:space="preserve"> </w:t>
      </w:r>
      <w:bookmarkStart w:id="28" w:name="OLE_LINK23"/>
      <w:bookmarkStart w:id="29" w:name="OLE_LINK24"/>
      <w:r w:rsidRPr="005A2155">
        <w:rPr>
          <w:rFonts w:cs="Times New Roman"/>
          <w:b/>
          <w:bCs/>
          <w:lang w:val="en-US"/>
        </w:rPr>
        <w:t xml:space="preserve">M. </w:t>
      </w:r>
      <w:proofErr w:type="spellStart"/>
      <w:r w:rsidRPr="005A2155">
        <w:rPr>
          <w:rFonts w:cs="Times New Roman"/>
          <w:b/>
          <w:bCs/>
          <w:lang w:val="en-US"/>
        </w:rPr>
        <w:t>Cambell</w:t>
      </w:r>
      <w:proofErr w:type="spellEnd"/>
      <w:r w:rsidRPr="005A2155">
        <w:rPr>
          <w:rFonts w:cs="Times New Roman"/>
          <w:b/>
          <w:bCs/>
          <w:lang w:val="en-US"/>
        </w:rPr>
        <w:t>-Kelly</w:t>
      </w:r>
      <w:r w:rsidRPr="00067713">
        <w:rPr>
          <w:rFonts w:cs="Times New Roman"/>
          <w:lang w:val="en-US"/>
        </w:rPr>
        <w:t xml:space="preserve">, </w:t>
      </w:r>
      <w:r w:rsidRPr="005A2155">
        <w:rPr>
          <w:rFonts w:cs="Times New Roman"/>
          <w:i/>
          <w:iCs/>
          <w:lang w:val="en-US"/>
        </w:rPr>
        <w:t>Not All Bad: an Historical Perspective on So Ware Patents</w:t>
      </w:r>
      <w:r>
        <w:rPr>
          <w:rFonts w:cs="Times New Roman"/>
          <w:i/>
          <w:iCs/>
          <w:lang w:val="en-US"/>
        </w:rPr>
        <w:t>,</w:t>
      </w:r>
      <w:r w:rsidRPr="00067713">
        <w:rPr>
          <w:rFonts w:cs="Times New Roman"/>
          <w:lang w:val="en-US"/>
        </w:rPr>
        <w:t xml:space="preserve"> </w:t>
      </w:r>
      <w:r>
        <w:rPr>
          <w:rFonts w:cs="Times New Roman"/>
          <w:lang w:val="en-US"/>
        </w:rPr>
        <w:t>“</w:t>
      </w:r>
      <w:r w:rsidRPr="00067713">
        <w:rPr>
          <w:rFonts w:cs="Times New Roman"/>
          <w:lang w:val="en-US"/>
        </w:rPr>
        <w:t xml:space="preserve">Michigan </w:t>
      </w:r>
      <w:proofErr w:type="spellStart"/>
      <w:r w:rsidRPr="00067713">
        <w:rPr>
          <w:rFonts w:cs="Times New Roman"/>
          <w:lang w:val="en-US"/>
        </w:rPr>
        <w:t>Telecomunications</w:t>
      </w:r>
      <w:proofErr w:type="spellEnd"/>
      <w:r w:rsidRPr="00067713">
        <w:rPr>
          <w:rFonts w:cs="Times New Roman"/>
          <w:lang w:val="en-US"/>
        </w:rPr>
        <w:t xml:space="preserve"> and Technology Law Review</w:t>
      </w:r>
      <w:r>
        <w:rPr>
          <w:rFonts w:cs="Times New Roman"/>
          <w:lang w:val="en-US"/>
        </w:rPr>
        <w:t>” 2005 no 11, pp.</w:t>
      </w:r>
      <w:r w:rsidRPr="00067713">
        <w:rPr>
          <w:rFonts w:cs="Times New Roman"/>
          <w:lang w:val="en-US"/>
        </w:rPr>
        <w:t xml:space="preserve"> </w:t>
      </w:r>
      <w:r>
        <w:rPr>
          <w:rFonts w:cs="Times New Roman"/>
          <w:lang w:val="en-US"/>
        </w:rPr>
        <w:t>246-248</w:t>
      </w:r>
      <w:r w:rsidRPr="00067713">
        <w:rPr>
          <w:rFonts w:cs="Times New Roman"/>
          <w:lang w:val="en-US"/>
        </w:rPr>
        <w:t>.</w:t>
      </w:r>
      <w:bookmarkEnd w:id="28"/>
      <w:bookmarkEnd w:id="29"/>
      <w:r>
        <w:fldChar w:fldCharType="begin"/>
      </w:r>
      <w:r w:rsidRPr="00067713">
        <w:rPr>
          <w:lang w:val="en-US"/>
        </w:rPr>
        <w:instrText xml:space="preserve"> ADDIN PAPERS2_CITATIONS &lt;citation&gt;&lt;priority&gt;4&lt;/priority&gt;&lt;uuid&gt;5093D12C-7D83-4463-9FF8-E2C044E35A13&lt;/uuid&gt;&lt;publications&gt;&lt;publication&gt;&lt;subtype&gt;400&lt;/subtype&gt;&lt;title&gt;Not All Bad: An Historical Perspective on So ware Patents&lt;/title&gt;&lt;url&gt;http://repository.law.umich.edu/cgi/viewcontent.cgi?article=1116&amp;amp;context=mttlr&lt;/url&gt;&lt;volume&gt;11&lt;/volume&gt;&lt;publication_date&gt;99200500001200000000200000&lt;/publication_date&gt;&lt;uuid&gt;B712EF2B-3424-443E-A73A-43986D19EF48&lt;/uuid&gt;&lt;type&gt;400&lt;/type&gt;&lt;number&gt;2&lt;/number&gt;&lt;citekey&gt;CambellKelly:2005uf&lt;/citekey&gt;&lt;startpage&gt;192&lt;/startpage&gt;&lt;endpage&gt;248&lt;/endpage&gt;&lt;bundle&gt;&lt;publication&gt;&lt;title&gt;Michigan Telecomunications and Technology Law Review&lt;/title&gt;&lt;uuid&gt;EACC1F9B-3AEE-4EFB-814C-B807A7D7D25D&lt;/uuid&gt;&lt;subtype&gt;-100&lt;/subtype&gt;&lt;type&gt;-100&lt;/type&gt;&lt;/publication&gt;&lt;/bundle&gt;&lt;authors&gt;&lt;author&gt;&lt;lastName&gt;Cambell-Kelly&lt;/lastName&gt;&lt;firstName&gt;Martin&lt;/firstName&gt;&lt;/author&gt;&lt;/authors&gt;&lt;/publication&gt;&lt;/publications&gt;&lt;cites&gt;&lt;/cites&gt;&lt;/citation&gt;</w:instrText>
      </w:r>
      <w:r>
        <w:fldChar w:fldCharType="end"/>
      </w:r>
    </w:p>
  </w:footnote>
  <w:footnote w:id="5">
    <w:p w14:paraId="25A30105" w14:textId="3A9F8551" w:rsidR="00491BF7" w:rsidRPr="00067713" w:rsidRDefault="00491BF7">
      <w:pPr>
        <w:pStyle w:val="Tekstprzypisudolnego"/>
        <w:rPr>
          <w:lang w:val="en-US"/>
        </w:rPr>
      </w:pPr>
      <w:r>
        <w:rPr>
          <w:rStyle w:val="Odwoanieprzypisudolnego"/>
        </w:rPr>
        <w:footnoteRef/>
      </w:r>
      <w:r w:rsidRPr="00067713">
        <w:rPr>
          <w:lang w:val="en-US"/>
        </w:rPr>
        <w:t xml:space="preserve"> </w:t>
      </w:r>
      <w:bookmarkStart w:id="30" w:name="OLE_LINK25"/>
      <w:bookmarkStart w:id="31" w:name="OLE_LINK26"/>
      <w:r w:rsidRPr="005A2155">
        <w:rPr>
          <w:rFonts w:cs="Times New Roman"/>
          <w:b/>
          <w:bCs/>
          <w:lang w:val="en-US"/>
        </w:rPr>
        <w:t>R. J. Mann</w:t>
      </w:r>
      <w:r w:rsidRPr="00067713">
        <w:rPr>
          <w:rFonts w:cs="Times New Roman"/>
          <w:lang w:val="en-US"/>
        </w:rPr>
        <w:t xml:space="preserve">, </w:t>
      </w:r>
      <w:r w:rsidRPr="005A2155">
        <w:rPr>
          <w:rFonts w:cs="Times New Roman"/>
          <w:i/>
          <w:iCs/>
          <w:lang w:val="en-US"/>
        </w:rPr>
        <w:t>Do Patents Facilitate Financing in the Software Industry?</w:t>
      </w:r>
      <w:r w:rsidRPr="00067713">
        <w:rPr>
          <w:rFonts w:cs="Times New Roman"/>
          <w:lang w:val="en-US"/>
        </w:rPr>
        <w:t xml:space="preserve"> </w:t>
      </w:r>
      <w:r>
        <w:rPr>
          <w:rFonts w:cs="Times New Roman"/>
          <w:lang w:val="en-US"/>
        </w:rPr>
        <w:t>“</w:t>
      </w:r>
      <w:r w:rsidRPr="00067713">
        <w:rPr>
          <w:rFonts w:cs="Times New Roman"/>
          <w:lang w:val="en-US"/>
        </w:rPr>
        <w:t>Texas Law Review</w:t>
      </w:r>
      <w:r>
        <w:rPr>
          <w:rFonts w:cs="Times New Roman"/>
          <w:lang w:val="en-US"/>
        </w:rPr>
        <w:t>” 2005, no 83, p.</w:t>
      </w:r>
      <w:r w:rsidRPr="00067713">
        <w:rPr>
          <w:rFonts w:cs="Times New Roman"/>
          <w:lang w:val="en-US"/>
        </w:rPr>
        <w:t xml:space="preserve"> </w:t>
      </w:r>
      <w:r>
        <w:rPr>
          <w:rFonts w:cs="Times New Roman"/>
          <w:lang w:val="en-US"/>
        </w:rPr>
        <w:t>1028.</w:t>
      </w:r>
      <w:r>
        <w:fldChar w:fldCharType="begin"/>
      </w:r>
      <w:r w:rsidRPr="00067713">
        <w:rPr>
          <w:lang w:val="en-US"/>
        </w:rPr>
        <w:instrText xml:space="preserve"> ADDIN PAPERS2_CITATIONS &lt;citation&gt;&lt;priority&gt;5&lt;/priority&gt;&lt;uuid&gt;8AC53D50-276C-43F0-92B6-DBC3EED733B2&lt;/uuid&gt;&lt;publications&gt;&lt;publication&gt;&lt;subtype&gt;400&lt;/subtype&gt;&lt;title&gt;Do Patents Facilitate Financing in the Software Industry?&lt;/title&gt;&lt;url&gt;http://papers.ssrn.com/abstract=510103&lt;/url&gt;&lt;volume&gt;83&lt;/volume&gt;&lt;publication_date&gt;99200500001200000000200000&lt;/publication_date&gt;&lt;uuid&gt;ECB0A1A9-1B8F-4D06-ACC0-CF5213682278&lt;/uuid&gt;&lt;type&gt;400&lt;/type&gt;&lt;citekey&gt;Mann:2005tm&lt;/citekey&gt;&lt;startpage&gt;961&lt;/startpage&gt;&lt;endpage&gt;1030&lt;/endpage&gt;&lt;bundle&gt;&lt;publication&gt;&lt;title&gt;Texas Law Review&lt;/title&gt;&lt;uuid&gt;B51132FC-2556-433B-98F7-F8F6A44BCCE1&lt;/uuid&gt;&lt;subtype&gt;-100&lt;/subtype&gt;&lt;type&gt;-100&lt;/type&gt;&lt;/publication&gt;&lt;/bundle&gt;&lt;authors&gt;&lt;author&gt;&lt;lastName&gt;Mann&lt;/lastName&gt;&lt;firstName&gt;Ronald&lt;/firstName&gt;&lt;middleNames&gt;J&lt;/middleNames&gt;&lt;/author&gt;&lt;/authors&gt;&lt;/publication&gt;&lt;/publications&gt;&lt;cites&gt;&lt;/cites&gt;&lt;/citation&gt;</w:instrText>
      </w:r>
      <w:r>
        <w:fldChar w:fldCharType="end"/>
      </w:r>
      <w:bookmarkEnd w:id="30"/>
      <w:bookmarkEnd w:id="31"/>
    </w:p>
  </w:footnote>
  <w:footnote w:id="6">
    <w:p w14:paraId="4232EE0E" w14:textId="0EE74D6C" w:rsidR="00491BF7" w:rsidRPr="00067713" w:rsidRDefault="00491BF7">
      <w:pPr>
        <w:pStyle w:val="Tekstprzypisudolnego"/>
        <w:rPr>
          <w:lang w:val="en-US"/>
        </w:rPr>
      </w:pPr>
      <w:r>
        <w:rPr>
          <w:rStyle w:val="Odwoanieprzypisudolnego"/>
        </w:rPr>
        <w:footnoteRef/>
      </w:r>
      <w:r w:rsidRPr="00067713">
        <w:rPr>
          <w:lang w:val="en-US"/>
        </w:rPr>
        <w:t xml:space="preserve"> </w:t>
      </w:r>
      <w:bookmarkStart w:id="32" w:name="OLE_LINK39"/>
      <w:bookmarkStart w:id="33" w:name="OLE_LINK40"/>
      <w:r w:rsidRPr="005A2155">
        <w:rPr>
          <w:rFonts w:cs="Times New Roman"/>
          <w:b/>
          <w:bCs/>
          <w:lang w:val="en-US"/>
        </w:rPr>
        <w:t>J</w:t>
      </w:r>
      <w:bookmarkStart w:id="34" w:name="OLE_LINK27"/>
      <w:bookmarkStart w:id="35" w:name="OLE_LINK28"/>
      <w:r w:rsidRPr="005A2155">
        <w:rPr>
          <w:rFonts w:cs="Times New Roman"/>
          <w:b/>
          <w:bCs/>
          <w:lang w:val="en-US"/>
        </w:rPr>
        <w:t xml:space="preserve">. </w:t>
      </w:r>
      <w:proofErr w:type="spellStart"/>
      <w:r w:rsidRPr="005A2155">
        <w:rPr>
          <w:rFonts w:cs="Times New Roman"/>
          <w:b/>
          <w:bCs/>
          <w:lang w:val="en-US"/>
        </w:rPr>
        <w:t>Bessen</w:t>
      </w:r>
      <w:proofErr w:type="spellEnd"/>
      <w:r w:rsidRPr="00067713">
        <w:rPr>
          <w:rFonts w:cs="Times New Roman"/>
          <w:lang w:val="en-US"/>
        </w:rPr>
        <w:t xml:space="preserve">, </w:t>
      </w:r>
      <w:r w:rsidRPr="005A2155">
        <w:rPr>
          <w:rFonts w:cs="Times New Roman"/>
          <w:i/>
          <w:iCs/>
          <w:lang w:val="en-US"/>
        </w:rPr>
        <w:t>A Generation of Software Patents</w:t>
      </w:r>
      <w:r>
        <w:rPr>
          <w:rFonts w:cs="Times New Roman"/>
          <w:i/>
          <w:iCs/>
          <w:lang w:val="en-US"/>
        </w:rPr>
        <w:t>,</w:t>
      </w:r>
      <w:r w:rsidRPr="00067713">
        <w:rPr>
          <w:rFonts w:cs="Times New Roman"/>
          <w:lang w:val="en-US"/>
        </w:rPr>
        <w:t xml:space="preserve"> </w:t>
      </w:r>
      <w:r>
        <w:rPr>
          <w:rFonts w:cs="Times New Roman"/>
          <w:lang w:val="en-US"/>
        </w:rPr>
        <w:t>“</w:t>
      </w:r>
      <w:r w:rsidRPr="005A2155">
        <w:rPr>
          <w:rFonts w:cs="Times New Roman"/>
          <w:i/>
          <w:iCs/>
          <w:lang w:val="en-US"/>
        </w:rPr>
        <w:t>Boston University School of Law Working Paper</w:t>
      </w:r>
      <w:r>
        <w:rPr>
          <w:rFonts w:cs="Times New Roman"/>
          <w:lang w:val="en-US"/>
        </w:rPr>
        <w:t>” 2012, no 1</w:t>
      </w:r>
      <w:r w:rsidRPr="00067713">
        <w:rPr>
          <w:rFonts w:cs="Times New Roman"/>
          <w:lang w:val="en-US"/>
        </w:rPr>
        <w:t xml:space="preserve">, </w:t>
      </w:r>
      <w:r>
        <w:rPr>
          <w:rFonts w:cs="Times New Roman"/>
          <w:lang w:val="en-US"/>
        </w:rPr>
        <w:t xml:space="preserve">p. </w:t>
      </w:r>
      <w:r w:rsidRPr="00067713">
        <w:rPr>
          <w:rFonts w:cs="Times New Roman"/>
          <w:lang w:val="en-US"/>
        </w:rPr>
        <w:t>13.</w:t>
      </w:r>
      <w:bookmarkEnd w:id="32"/>
      <w:bookmarkEnd w:id="33"/>
      <w:r>
        <w:fldChar w:fldCharType="begin"/>
      </w:r>
      <w:r w:rsidRPr="00067713">
        <w:rPr>
          <w:lang w:val="en-US"/>
        </w:rPr>
        <w:instrText xml:space="preserve"> ADDIN PAPERS2_CITATIONS &lt;citation&gt;&lt;priority&gt;6&lt;/priority&gt;&lt;uuid&gt;53A3FC64-7143-429E-9514-E944C7DB9A40&lt;/uuid&gt;&lt;publications&gt;&lt;publication&gt;&lt;subtype&gt;400&lt;/subtype&gt;&lt;title&gt;A Generation of Software Patents&lt;/title&gt;&lt;publication_date&gt;99201106211200000000222000&lt;/publication_date&gt;&lt;uuid&gt;76EDB686-E0FD-4A22-B448-68BFE7B9C51E&lt;/uuid&gt;&lt;type&gt;400&lt;/type&gt;&lt;citekey&gt;wakaleva:2011wy&lt;/citekey&gt;&lt;startpage&gt;1&lt;/startpage&gt;&lt;endpage&gt;30&lt;/endpage&gt;&lt;bundle&gt;&lt;publication&gt;&lt;title&gt;Boston University School of Law Working Paper&lt;/title&gt;&lt;uuid&gt;A1761B18-0172-452D-BF01-AA909D77DF7A&lt;/uuid&gt;&lt;subtype&gt;-100&lt;/subtype&gt;&lt;type&gt;-100&lt;/type&gt;&lt;/publication&gt;&lt;/bundle&gt;&lt;authors&gt;&lt;author&gt;&lt;lastName&gt;Bessen&lt;/lastName&gt;&lt;firstName&gt;James&lt;/firstName&gt;&lt;/author&gt;&lt;/authors&gt;&lt;/publication&gt;&lt;/publications&gt;&lt;cites&gt;&lt;cite&gt;&lt;page&gt;13&lt;/page&gt;&lt;/cite&gt;&lt;/cites&gt;&lt;/citation&gt;</w:instrText>
      </w:r>
      <w:r>
        <w:fldChar w:fldCharType="end"/>
      </w:r>
    </w:p>
    <w:bookmarkEnd w:id="34"/>
    <w:bookmarkEnd w:id="35"/>
  </w:footnote>
  <w:footnote w:id="7">
    <w:p w14:paraId="65B91454" w14:textId="3CE3FE66" w:rsidR="00491BF7" w:rsidRPr="00067713" w:rsidRDefault="00491BF7">
      <w:pPr>
        <w:pStyle w:val="Tekstprzypisudolnego"/>
        <w:rPr>
          <w:lang w:val="en-US"/>
        </w:rPr>
      </w:pPr>
      <w:r>
        <w:rPr>
          <w:rStyle w:val="Odwoanieprzypisudolnego"/>
        </w:rPr>
        <w:footnoteRef/>
      </w:r>
      <w:r w:rsidRPr="00067713">
        <w:rPr>
          <w:lang w:val="en-US"/>
        </w:rPr>
        <w:t xml:space="preserve"> </w:t>
      </w:r>
      <w:bookmarkStart w:id="36" w:name="OLE_LINK29"/>
      <w:bookmarkStart w:id="37" w:name="OLE_LINK30"/>
      <w:r w:rsidRPr="005A2155">
        <w:rPr>
          <w:rFonts w:cs="Times New Roman"/>
          <w:b/>
          <w:bCs/>
          <w:lang w:val="en-US"/>
        </w:rPr>
        <w:t xml:space="preserve">J. </w:t>
      </w:r>
      <w:proofErr w:type="spellStart"/>
      <w:r w:rsidRPr="005A2155">
        <w:rPr>
          <w:rFonts w:cs="Times New Roman"/>
          <w:b/>
          <w:bCs/>
          <w:lang w:val="en-US"/>
        </w:rPr>
        <w:t>Bessen</w:t>
      </w:r>
      <w:proofErr w:type="spellEnd"/>
      <w:r w:rsidRPr="005A2155">
        <w:rPr>
          <w:rFonts w:cs="Times New Roman"/>
          <w:b/>
          <w:bCs/>
          <w:lang w:val="en-US"/>
        </w:rPr>
        <w:t xml:space="preserve">, M. J. </w:t>
      </w:r>
      <w:proofErr w:type="spellStart"/>
      <w:r w:rsidRPr="005A2155">
        <w:rPr>
          <w:rFonts w:cs="Times New Roman"/>
          <w:b/>
          <w:bCs/>
          <w:lang w:val="en-US"/>
        </w:rPr>
        <w:t>Meurer</w:t>
      </w:r>
      <w:proofErr w:type="spellEnd"/>
      <w:r w:rsidRPr="00067713">
        <w:rPr>
          <w:rFonts w:cs="Times New Roman"/>
          <w:lang w:val="en-US"/>
        </w:rPr>
        <w:t xml:space="preserve">, </w:t>
      </w:r>
      <w:r w:rsidRPr="00067713">
        <w:rPr>
          <w:rFonts w:cs="Times New Roman"/>
          <w:i/>
          <w:iCs/>
          <w:lang w:val="en-US"/>
        </w:rPr>
        <w:t>Patent Failure</w:t>
      </w:r>
      <w:r>
        <w:rPr>
          <w:rFonts w:cs="Times New Roman"/>
          <w:lang w:val="en-US"/>
        </w:rPr>
        <w:t>, Princeton University Press, Princeton and Oxford 2008</w:t>
      </w:r>
      <w:bookmarkEnd w:id="36"/>
      <w:bookmarkEnd w:id="37"/>
      <w:r>
        <w:rPr>
          <w:rFonts w:cs="Times New Roman"/>
          <w:lang w:val="en-US"/>
        </w:rPr>
        <w:t>, pp. 2-11.</w:t>
      </w:r>
      <w:r>
        <w:fldChar w:fldCharType="begin"/>
      </w:r>
      <w:r w:rsidRPr="00067713">
        <w:rPr>
          <w:lang w:val="en-US"/>
        </w:rPr>
        <w:instrText xml:space="preserve"> ADDIN PAPERS2_CITATIONS &lt;citation&gt;&lt;priority&gt;7&lt;/priority&gt;&lt;uuid&gt;C350F682-2DD8-4727-86F4-D34BD845B643&lt;/uuid&gt;&lt;publications&gt;&lt;publication&gt;&lt;subtype&gt;0&lt;/subtype&gt;&lt;place&gt;Princeton and Oxford&lt;/place&gt;&lt;title&gt;Patent Failure&lt;/title&gt;&lt;url&gt;http://emilkirkegaard.dk/en/wp-content/uploads/James-Bessen-and-Michael-J.-Meurer-Patent-Failure-How-Judges-Bureaucrats-and-Lawyers-Put-Innovators-at-Risk.pdf&lt;/url&gt;&lt;publication_date&gt;99200800001200000000200000&lt;/publication_date&gt;&lt;uuid&gt;C4644503-70D1-4C9E-B218-417B71AF7C53&lt;/uuid&gt;&lt;type&gt;0&lt;/type&gt;&lt;citekey&gt;Bessen:2008wn&lt;/citekey&gt;&lt;subtitle&gt;How Judges, Bureaucrats, and Lawyers Put Innovators at Riski&lt;/subtitle&gt;&lt;institution&gt;Princeton University Press&lt;/institution&gt;&lt;startpage&gt;1&lt;/startpage&gt;&lt;endpage&gt;347&lt;/endpage&gt;&lt;authors&gt;&lt;author&gt;&lt;lastName&gt;Bessen&lt;/lastName&gt;&lt;firstName&gt;James&lt;/firstName&gt;&lt;/author&gt;&lt;author&gt;&lt;lastName&gt;Meurer&lt;/lastName&gt;&lt;firstName&gt;Michael&lt;/firstName&gt;&lt;middleNames&gt;J&lt;/middleNames&gt;&lt;/author&gt;&lt;/authors&gt;&lt;/publication&gt;&lt;/publications&gt;&lt;cites&gt;&lt;cite&gt;&lt;page&gt;187&lt;/page&gt;&lt;/cite&gt;&lt;/cites&gt;&lt;/citation&gt;</w:instrText>
      </w:r>
      <w:r>
        <w:fldChar w:fldCharType="end"/>
      </w:r>
    </w:p>
  </w:footnote>
  <w:footnote w:id="8">
    <w:p w14:paraId="604EC3C6" w14:textId="77777777" w:rsidR="00261F4A" w:rsidRPr="00491BF7" w:rsidRDefault="00261F4A" w:rsidP="00261F4A">
      <w:pPr>
        <w:pStyle w:val="Tekstprzypisudolnego"/>
        <w:rPr>
          <w:rFonts w:cs="Times New Roman"/>
          <w:lang w:val="en-US"/>
        </w:rPr>
      </w:pPr>
      <w:r>
        <w:rPr>
          <w:rStyle w:val="Odwoanieprzypisudolnego"/>
        </w:rPr>
        <w:footnoteRef/>
      </w:r>
      <w:r w:rsidRPr="003566B1">
        <w:rPr>
          <w:lang w:val="en-US"/>
        </w:rPr>
        <w:t xml:space="preserve"> </w:t>
      </w:r>
      <w:r w:rsidRPr="00491BF7">
        <w:rPr>
          <w:b/>
          <w:bCs/>
          <w:lang w:val="en-US"/>
        </w:rPr>
        <w:t xml:space="preserve">L. F. </w:t>
      </w:r>
      <w:proofErr w:type="spellStart"/>
      <w:r w:rsidRPr="00491BF7">
        <w:rPr>
          <w:rFonts w:cs="Times New Roman"/>
          <w:b/>
          <w:bCs/>
          <w:lang w:val="en-US"/>
        </w:rPr>
        <w:t>Beltrán</w:t>
      </w:r>
      <w:proofErr w:type="spellEnd"/>
      <w:r w:rsidRPr="00491BF7">
        <w:rPr>
          <w:rFonts w:cs="Times New Roman"/>
          <w:b/>
          <w:bCs/>
          <w:lang w:val="en-US"/>
        </w:rPr>
        <w:t>-Morales</w:t>
      </w:r>
      <w:r w:rsidRPr="00491BF7">
        <w:rPr>
          <w:rFonts w:cs="Times New Roman"/>
          <w:lang w:val="en-US"/>
        </w:rPr>
        <w:t>,</w:t>
      </w:r>
      <w:r>
        <w:rPr>
          <w:rFonts w:cs="Times New Roman"/>
          <w:lang w:val="en-US"/>
        </w:rPr>
        <w:t xml:space="preserve"> </w:t>
      </w:r>
      <w:r w:rsidRPr="00491BF7">
        <w:rPr>
          <w:rFonts w:cs="Times New Roman"/>
          <w:lang w:val="en-US"/>
        </w:rPr>
        <w:t xml:space="preserve">et al. </w:t>
      </w:r>
      <w:r w:rsidRPr="00491BF7">
        <w:rPr>
          <w:rFonts w:cs="Times New Roman"/>
          <w:i/>
          <w:iCs/>
          <w:lang w:val="en-US"/>
        </w:rPr>
        <w:t>The development of ecosystems for technology transfer in Mexico: the role of Patenting Centers</w:t>
      </w:r>
      <w:r>
        <w:rPr>
          <w:rFonts w:cs="Times New Roman"/>
          <w:lang w:val="en-US"/>
        </w:rPr>
        <w:t>,</w:t>
      </w:r>
      <w:r w:rsidRPr="00491BF7">
        <w:rPr>
          <w:rFonts w:cs="Times New Roman"/>
          <w:lang w:val="en-US"/>
        </w:rPr>
        <w:t> “Queen Mary Journal of Intellectual Property</w:t>
      </w:r>
      <w:r>
        <w:rPr>
          <w:rFonts w:cs="Times New Roman"/>
          <w:lang w:val="en-US"/>
        </w:rPr>
        <w:t>” 2018, no 8, p.</w:t>
      </w:r>
      <w:r w:rsidRPr="00491BF7">
        <w:rPr>
          <w:rFonts w:cs="Times New Roman"/>
          <w:lang w:val="en-US"/>
        </w:rPr>
        <w:t xml:space="preserve"> 333.</w:t>
      </w:r>
      <w:r>
        <w:fldChar w:fldCharType="begin"/>
      </w:r>
      <w:r w:rsidRPr="003566B1">
        <w:rPr>
          <w:lang w:val="en-US"/>
        </w:rPr>
        <w:instrText xml:space="preserve"> ADDIN PAPERS2_CITATIONS &lt;citation&gt;&lt;priority&gt;0&lt;/priority&gt;&lt;uuid&gt;9E095CFA-4BA0-4B12-842C-C571437327FB&lt;/uuid&gt;&lt;publications&gt;&lt;publication&gt;&lt;subtype&gt;400&lt;/subtype&gt;&lt;publisher&gt;Edward Elgar Publishing Ltd&lt;/publisher&gt;&lt;title&gt;The development of ecosystems for technology transfer in Mexico: the role of Patenting Centers&lt;/title&gt;&lt;volume&gt;8&lt;/volume&gt;&lt;publication_date&gt;99201800001200000000200000&lt;/publication_date&gt;&lt;uuid&gt;B3A603AD-3848-4856-9BFA-497206410DA8&lt;/uuid&gt;&lt;type&gt;400&lt;/type&gt;&lt;number&gt;4&lt;/number&gt;&lt;startpage&gt;333&lt;/startpage&gt;&lt;endpage&gt;347&lt;/endpage&gt;&lt;bundle&gt;&lt;publication&gt;&lt;title&gt;Queen Mary Journal of Intellectual Property&lt;/title&gt;&lt;uuid&gt;5789488C-7AD1-488E-B1B6-1BEF8405DD0C&lt;/uuid&gt;&lt;subtype&gt;-100&lt;/subtype&gt;&lt;publisher&gt;Edward Elgar Publishing Ltd&lt;/publisher&gt;&lt;type&gt;-100&lt;/type&gt;&lt;/publication&gt;&lt;/bundle&gt;&lt;authors&gt;&lt;author&gt;&lt;lastName&gt;Beltrán-Morales&lt;/lastName&gt;&lt;firstName&gt;Luis&lt;/firstName&gt;&lt;middleNames&gt;Felipe&lt;/middleNames&gt;&lt;/author&gt;&lt;author&gt;&lt;lastName&gt;Jefferson&lt;/lastName&gt;&lt;firstName&gt;David&lt;/firstName&gt;&lt;middleNames&gt;J&lt;/middleNames&gt;&lt;/author&gt;&lt;author&gt;&lt;lastName&gt;Fraire&lt;/lastName&gt;&lt;firstName&gt;Ileana&lt;/firstName&gt;&lt;middleNames&gt;Serrano&lt;/middleNames&gt;&lt;/author&gt;&lt;author&gt;&lt;lastName&gt;Alandete-Saez&lt;/lastName&gt;&lt;firstName&gt;Monica&lt;/firstName&gt;&lt;/author&gt;&lt;/authors&gt;&lt;/publication&gt;&lt;/publications&gt;&lt;cites&gt;&lt;/cites&gt;&lt;/citation&gt;</w:instrText>
      </w:r>
      <w:r>
        <w:fldChar w:fldCharType="end"/>
      </w:r>
    </w:p>
  </w:footnote>
  <w:footnote w:id="9">
    <w:p w14:paraId="03A6DB98" w14:textId="25491E5B" w:rsidR="00491BF7" w:rsidRPr="003566B1" w:rsidRDefault="00491BF7">
      <w:pPr>
        <w:pStyle w:val="Tekstprzypisudolnego"/>
        <w:rPr>
          <w:lang w:val="en-US"/>
        </w:rPr>
      </w:pPr>
      <w:r>
        <w:rPr>
          <w:rStyle w:val="Odwoanieprzypisudolnego"/>
        </w:rPr>
        <w:footnoteRef/>
      </w:r>
      <w:r w:rsidRPr="003566B1">
        <w:rPr>
          <w:lang w:val="en-US"/>
        </w:rPr>
        <w:t xml:space="preserve"> </w:t>
      </w:r>
      <w:r w:rsidRPr="00491BF7">
        <w:rPr>
          <w:rFonts w:cs="Times New Roman"/>
          <w:b/>
          <w:bCs/>
          <w:lang w:val="en-US"/>
        </w:rPr>
        <w:t>C. Dent</w:t>
      </w:r>
      <w:r w:rsidRPr="003566B1">
        <w:rPr>
          <w:rFonts w:cs="Times New Roman"/>
          <w:lang w:val="en-US"/>
        </w:rPr>
        <w:t xml:space="preserve">, </w:t>
      </w:r>
      <w:r w:rsidRPr="00491BF7">
        <w:rPr>
          <w:rFonts w:cs="Times New Roman"/>
          <w:i/>
          <w:iCs/>
          <w:lang w:val="en-US"/>
        </w:rPr>
        <w:t>New Insights in Patent History: an Application of Evolutionary Theory</w:t>
      </w:r>
      <w:r>
        <w:rPr>
          <w:rFonts w:cs="Times New Roman"/>
          <w:lang w:val="en-US"/>
        </w:rPr>
        <w:t>,</w:t>
      </w:r>
      <w:r w:rsidRPr="003566B1">
        <w:rPr>
          <w:rFonts w:cs="Times New Roman"/>
          <w:lang w:val="en-US"/>
        </w:rPr>
        <w:t xml:space="preserve"> </w:t>
      </w:r>
      <w:r>
        <w:rPr>
          <w:rFonts w:cs="Times New Roman"/>
          <w:lang w:val="en-US"/>
        </w:rPr>
        <w:t>“</w:t>
      </w:r>
      <w:r w:rsidRPr="003566B1">
        <w:rPr>
          <w:rFonts w:cs="Times New Roman"/>
          <w:lang w:val="en-US"/>
        </w:rPr>
        <w:t>Queen Mary Journal of Intellectual Property</w:t>
      </w:r>
      <w:r>
        <w:rPr>
          <w:rFonts w:cs="Times New Roman"/>
          <w:lang w:val="en-US"/>
        </w:rPr>
        <w:t>” 2018, no. 8, p.</w:t>
      </w:r>
      <w:r w:rsidRPr="003566B1">
        <w:rPr>
          <w:rFonts w:cs="Times New Roman"/>
          <w:lang w:val="en-US"/>
        </w:rPr>
        <w:t xml:space="preserve"> 171.</w:t>
      </w:r>
      <w:r>
        <w:fldChar w:fldCharType="begin"/>
      </w:r>
      <w:r w:rsidRPr="003566B1">
        <w:rPr>
          <w:lang w:val="en-US"/>
        </w:rPr>
        <w:instrText xml:space="preserve"> ADDIN PAPERS2_CITATIONS &lt;citation&gt;&lt;priority&gt;0&lt;/priority&gt;&lt;uuid&gt;7C067506-A7D0-43D0-A70F-FC9F4E01B318&lt;/uuid&gt;&lt;publications&gt;&lt;publication&gt;&lt;subtype&gt;400&lt;/subtype&gt;&lt;publisher&gt;Edward Elgar Publishing Ltd&lt;/publisher&gt;&lt;title&gt;New insights in patent history: an application of evolutionary theory&lt;/title&gt;&lt;volume&gt;8&lt;/volume&gt;&lt;publication_date&gt;99201800001200000000200000&lt;/publication_date&gt;&lt;uuid&gt;4C7E2A77-8192-4C77-B4F9-C6B559294798&lt;/uuid&gt;&lt;type&gt;400&lt;/type&gt;&lt;number&gt;3&lt;/number&gt;&lt;startpage&gt;171&lt;/startpage&gt;&lt;endpage&gt;190&lt;/endpage&gt;&lt;bundle&gt;&lt;publication&gt;&lt;title&gt;Queen Mary Journal of Intellectual Property&lt;/title&gt;&lt;uuid&gt;5789488C-7AD1-488E-B1B6-1BEF8405DD0C&lt;/uuid&gt;&lt;subtype&gt;-100&lt;/subtype&gt;&lt;publisher&gt;Edward Elgar Publishing Ltd&lt;/publisher&gt;&lt;type&gt;-100&lt;/type&gt;&lt;/publication&gt;&lt;/bundle&gt;&lt;authors&gt;&lt;author&gt;&lt;lastName&gt;Dent&lt;/lastName&gt;&lt;firstName&gt;Chris&lt;/firstName&gt;&lt;/author&gt;&lt;/authors&gt;&lt;/publication&gt;&lt;/publications&gt;&lt;cites&gt;&lt;/cites&gt;&lt;/citation&gt;</w:instrText>
      </w:r>
      <w:r>
        <w:fldChar w:fldCharType="end"/>
      </w:r>
    </w:p>
  </w:footnote>
  <w:footnote w:id="10">
    <w:p w14:paraId="41D3BE76" w14:textId="77777777" w:rsidR="00CB4D17" w:rsidRPr="00067713" w:rsidRDefault="00CB4D17" w:rsidP="00CB4D17">
      <w:pPr>
        <w:pStyle w:val="Tekstprzypisudolnego"/>
        <w:rPr>
          <w:lang w:val="en-US"/>
        </w:rPr>
      </w:pPr>
      <w:r>
        <w:rPr>
          <w:rStyle w:val="Odwoanieprzypisudolnego"/>
        </w:rPr>
        <w:footnoteRef/>
      </w:r>
      <w:r w:rsidRPr="00067713">
        <w:rPr>
          <w:lang w:val="en-US"/>
        </w:rPr>
        <w:t xml:space="preserve"> </w:t>
      </w:r>
      <w:r w:rsidRPr="00AC2D96">
        <w:rPr>
          <w:rFonts w:cs="Times New Roman"/>
          <w:b/>
          <w:bCs/>
          <w:lang w:val="en-US"/>
        </w:rPr>
        <w:t>S. P. Miller</w:t>
      </w:r>
      <w:r w:rsidRPr="00067713">
        <w:rPr>
          <w:rFonts w:cs="Times New Roman"/>
          <w:lang w:val="en-US"/>
        </w:rPr>
        <w:t xml:space="preserve">, </w:t>
      </w:r>
      <w:r w:rsidRPr="00AC2D96">
        <w:rPr>
          <w:rFonts w:cs="Times New Roman"/>
          <w:i/>
          <w:iCs/>
          <w:lang w:val="en-US"/>
        </w:rPr>
        <w:t>Fuzzy” Software Patent Boundaries and High Claim Construction Reversal Rates</w:t>
      </w:r>
      <w:r>
        <w:rPr>
          <w:rFonts w:cs="Times New Roman"/>
          <w:i/>
          <w:iCs/>
          <w:lang w:val="en-US"/>
        </w:rPr>
        <w:t>,</w:t>
      </w:r>
      <w:r w:rsidRPr="00067713">
        <w:rPr>
          <w:rFonts w:cs="Times New Roman"/>
          <w:lang w:val="en-US"/>
        </w:rPr>
        <w:t xml:space="preserve"> </w:t>
      </w:r>
      <w:r>
        <w:rPr>
          <w:rFonts w:cs="Times New Roman"/>
          <w:lang w:val="en-US"/>
        </w:rPr>
        <w:t>“</w:t>
      </w:r>
      <w:r w:rsidRPr="00067713">
        <w:rPr>
          <w:rFonts w:cs="Times New Roman"/>
          <w:lang w:val="en-US"/>
        </w:rPr>
        <w:t>Stanford Technology Law Review</w:t>
      </w:r>
      <w:r>
        <w:rPr>
          <w:rFonts w:cs="Times New Roman"/>
          <w:lang w:val="en-US"/>
        </w:rPr>
        <w:t>”2014 no 14</w:t>
      </w:r>
      <w:r w:rsidRPr="00067713">
        <w:rPr>
          <w:rFonts w:cs="Times New Roman"/>
          <w:lang w:val="en-US"/>
        </w:rPr>
        <w:t xml:space="preserve"> </w:t>
      </w:r>
      <w:r>
        <w:rPr>
          <w:rFonts w:cs="Times New Roman"/>
          <w:lang w:val="en-US"/>
        </w:rPr>
        <w:t xml:space="preserve">p. </w:t>
      </w:r>
      <w:r w:rsidRPr="00067713">
        <w:rPr>
          <w:rFonts w:cs="Times New Roman"/>
          <w:lang w:val="en-US"/>
        </w:rPr>
        <w:t>8</w:t>
      </w:r>
      <w:r>
        <w:rPr>
          <w:rFonts w:cs="Times New Roman"/>
          <w:lang w:val="en-US"/>
        </w:rPr>
        <w:t>38.</w:t>
      </w:r>
      <w:r>
        <w:fldChar w:fldCharType="begin"/>
      </w:r>
      <w:r w:rsidRPr="00067713">
        <w:rPr>
          <w:lang w:val="en-US"/>
        </w:rPr>
        <w:instrText xml:space="preserve"> ADDIN PAPERS2_CITATIONS &lt;citation&gt;&lt;priority&gt;9&lt;/priority&gt;&lt;uuid&gt;6C9F2316-0551-437C-81E4-DD76B7875E56&lt;/uuid&gt;&lt;publications&gt;&lt;publication&gt;&lt;subtype&gt;400&lt;/subtype&gt;&lt;title&gt;“Fuzzy” Software Patent Boundaries and High Claim Construction Reversal Rates&lt;/title&gt;&lt;url&gt;https://journals.law.stanford.edu/sites/default/files/stanford-technology-law-review/online/miller-_fuzzy_softwar_patent_boundaries_final.pdf&lt;/url&gt;&lt;volume&gt;17&lt;/volume&gt;&lt;publication_date&gt;99201412281200000000222000&lt;/publication_date&gt;&lt;uuid&gt;3AFC40A5-D9FB-4104-8466-341BCCA7B895&lt;/uuid&gt;&lt;type&gt;400&lt;/type&gt;&lt;citekey&gt;Miller:2014ut&lt;/citekey&gt;&lt;startpage&gt;809&lt;/startpage&gt;&lt;endpage&gt;841&lt;/endpage&gt;&lt;bundle&gt;&lt;publication&gt;&lt;title&gt;Stanford Technology Law Review&lt;/title&gt;&lt;uuid&gt;4F536F0D-27B3-444A-8CE2-0403DE805146&lt;/uuid&gt;&lt;subtype&gt;-100&lt;/subtype&gt;&lt;type&gt;-100&lt;/type&gt;&lt;/publication&gt;&lt;/bundle&gt;&lt;authors&gt;&lt;author&gt;&lt;lastName&gt;Miller&lt;/lastName&gt;&lt;firstName&gt;Shawn&lt;/firstName&gt;&lt;middleNames&gt;P&lt;/middleNames&gt;&lt;/author&gt;&lt;/authors&gt;&lt;/publication&gt;&lt;/publications&gt;&lt;cites&gt;&lt;cite&gt;&lt;page&gt;838&lt;/page&gt;&lt;/cite&gt;&lt;/cites&gt;&lt;/citation&gt;</w:instrText>
      </w:r>
      <w:r>
        <w:fldChar w:fldCharType="end"/>
      </w:r>
    </w:p>
  </w:footnote>
  <w:footnote w:id="11">
    <w:p w14:paraId="43572D42" w14:textId="77777777" w:rsidR="00CB4D17" w:rsidRPr="00067713" w:rsidRDefault="00CB4D17" w:rsidP="00CB4D17">
      <w:pPr>
        <w:pStyle w:val="Tekstprzypisudolnego"/>
        <w:rPr>
          <w:lang w:val="en-US"/>
        </w:rPr>
      </w:pPr>
      <w:r>
        <w:rPr>
          <w:rStyle w:val="Odwoanieprzypisudolnego"/>
        </w:rPr>
        <w:footnoteRef/>
      </w:r>
      <w:r w:rsidRPr="00067713">
        <w:rPr>
          <w:lang w:val="en-US"/>
        </w:rPr>
        <w:t xml:space="preserve"> </w:t>
      </w:r>
      <w:r w:rsidRPr="00491BF7">
        <w:rPr>
          <w:rFonts w:cs="Times New Roman"/>
          <w:b/>
          <w:bCs/>
          <w:lang w:val="en-US"/>
        </w:rPr>
        <w:t xml:space="preserve">J. </w:t>
      </w:r>
      <w:proofErr w:type="spellStart"/>
      <w:r w:rsidRPr="00491BF7">
        <w:rPr>
          <w:rFonts w:cs="Times New Roman"/>
          <w:b/>
          <w:bCs/>
          <w:lang w:val="en-US"/>
        </w:rPr>
        <w:t>Bessen</w:t>
      </w:r>
      <w:proofErr w:type="spellEnd"/>
      <w:r w:rsidRPr="00491BF7">
        <w:rPr>
          <w:rFonts w:cs="Times New Roman"/>
          <w:b/>
          <w:bCs/>
          <w:lang w:val="en-US"/>
        </w:rPr>
        <w:t>, R. M Hunt</w:t>
      </w:r>
      <w:r w:rsidRPr="00067713">
        <w:rPr>
          <w:rFonts w:cs="Times New Roman"/>
          <w:lang w:val="en-US"/>
        </w:rPr>
        <w:t xml:space="preserve">, </w:t>
      </w:r>
      <w:r w:rsidRPr="00491BF7">
        <w:rPr>
          <w:rFonts w:cs="Times New Roman"/>
          <w:i/>
          <w:iCs/>
          <w:lang w:val="en-US"/>
        </w:rPr>
        <w:t>An Empirical Look at Software Patents</w:t>
      </w:r>
      <w:r>
        <w:rPr>
          <w:rFonts w:cs="Times New Roman"/>
          <w:i/>
          <w:iCs/>
          <w:lang w:val="en-US"/>
        </w:rPr>
        <w:t>,</w:t>
      </w:r>
      <w:r w:rsidRPr="00067713">
        <w:rPr>
          <w:rFonts w:cs="Times New Roman"/>
          <w:lang w:val="en-US"/>
        </w:rPr>
        <w:t xml:space="preserve"> </w:t>
      </w:r>
      <w:r>
        <w:rPr>
          <w:rFonts w:cs="Times New Roman"/>
          <w:lang w:val="en-US"/>
        </w:rPr>
        <w:t>“</w:t>
      </w:r>
      <w:r w:rsidRPr="00067713">
        <w:rPr>
          <w:rFonts w:cs="Times New Roman"/>
          <w:lang w:val="en-US"/>
        </w:rPr>
        <w:t>Journal of Economics &amp; Management Strategy</w:t>
      </w:r>
      <w:r>
        <w:rPr>
          <w:rFonts w:cs="Times New Roman"/>
          <w:lang w:val="en-US"/>
        </w:rPr>
        <w:t>” 2007, no 16, p.</w:t>
      </w:r>
      <w:r w:rsidRPr="00067713">
        <w:rPr>
          <w:rFonts w:cs="Times New Roman"/>
          <w:lang w:val="en-US"/>
        </w:rPr>
        <w:t xml:space="preserve"> 184.</w:t>
      </w:r>
      <w:r>
        <w:fldChar w:fldCharType="begin"/>
      </w:r>
      <w:r w:rsidRPr="00067713">
        <w:rPr>
          <w:lang w:val="en-US"/>
        </w:rPr>
        <w:instrText xml:space="preserve"> ADDIN PAPERS2_CITATIONS &lt;citation&gt;&lt;priority&gt;10&lt;/priority&gt;&lt;uuid&gt;F43A009B-3160-48F9-BDC1-90BB707D7B67&lt;/uuid&gt;&lt;publications&gt;&lt;publication&gt;&lt;subtype&gt;400&lt;/subtype&gt;&lt;publisher&gt;Blackwell Publishing Inc&lt;/publisher&gt;&lt;title&gt;An Empirical Look at Software Patents&lt;/title&gt;&lt;url&gt;http://onlinelibrary.wiley.com/doi/10.1111/j.1530-9134.2007.00136.x/full&lt;/url&gt;&lt;volume&gt;16&lt;/volume&gt;&lt;publication_date&gt;99200703011200000000222000&lt;/publication_date&gt;&lt;uuid&gt;0E150B5F-068D-446F-937D-AE95878A564C&lt;/uuid&gt;&lt;version&gt;2&lt;/version&gt;&lt;type&gt;400&lt;/type&gt;&lt;number&gt;1&lt;/number&gt;&lt;citekey&gt;Bessen:2007hq&lt;/citekey&gt;&lt;doi&gt;10.1111/j.1530-9134.2007.00136.x&lt;/doi&gt;&lt;startpage&gt;157&lt;/startpage&gt;&lt;endpage&gt;189&lt;/endpage&gt;&lt;bundle&gt;&lt;publication&gt;&lt;title&gt;Journal of Economics &amp;amp; Management Strategy&lt;/title&gt;&lt;uuid&gt;FB82DBBD-ACB1-41B1-974F-D347EC3A7536&lt;/uuid&gt;&lt;subtype&gt;-100&lt;/subtype&gt;&lt;publisher&gt;Blackwell Publishing Inc&lt;/publisher&gt;&lt;type&gt;-100&lt;/type&gt;&lt;/publication&gt;&lt;/bundle&gt;&lt;authors&gt;&lt;author&gt;&lt;lastName&gt;Bessen&lt;/lastName&gt;&lt;firstName&gt;James&lt;/firstName&gt;&lt;/author&gt;&lt;author&gt;&lt;lastName&gt;Hunt&lt;/lastName&gt;&lt;firstName&gt;Robert&lt;/firstName&gt;&lt;middleNames&gt;M&lt;/middleNames&gt;&lt;/author&gt;&lt;/authors&gt;&lt;/publication&gt;&lt;/publications&gt;&lt;cites&gt;&lt;cite&gt;&lt;page&gt;184&lt;/page&gt;&lt;/cite&gt;&lt;/cites&gt;&lt;/citation&gt;</w:instrText>
      </w:r>
      <w:r>
        <w:fldChar w:fldCharType="end"/>
      </w:r>
    </w:p>
  </w:footnote>
  <w:footnote w:id="12">
    <w:p w14:paraId="4886BDA1" w14:textId="77777777" w:rsidR="00CB4D17" w:rsidRPr="00067713" w:rsidRDefault="00CB4D17" w:rsidP="00CB4D17">
      <w:pPr>
        <w:pStyle w:val="Tekstprzypisudolnego"/>
        <w:rPr>
          <w:lang w:val="en-US"/>
        </w:rPr>
      </w:pPr>
      <w:r>
        <w:rPr>
          <w:rStyle w:val="Odwoanieprzypisudolnego"/>
        </w:rPr>
        <w:footnoteRef/>
      </w:r>
      <w:r w:rsidRPr="00067713">
        <w:rPr>
          <w:lang w:val="en-US"/>
        </w:rPr>
        <w:t xml:space="preserve"> </w:t>
      </w:r>
      <w:bookmarkStart w:id="42" w:name="OLE_LINK37"/>
      <w:bookmarkStart w:id="43" w:name="OLE_LINK38"/>
      <w:r w:rsidRPr="00491BF7">
        <w:rPr>
          <w:rFonts w:cs="Times New Roman"/>
          <w:b/>
          <w:bCs/>
          <w:lang w:val="en-US"/>
        </w:rPr>
        <w:t>G. N. Mandel</w:t>
      </w:r>
      <w:r w:rsidRPr="00067713">
        <w:rPr>
          <w:rFonts w:cs="Times New Roman"/>
          <w:lang w:val="en-US"/>
        </w:rPr>
        <w:t xml:space="preserve">, </w:t>
      </w:r>
      <w:r w:rsidRPr="00491BF7">
        <w:rPr>
          <w:rFonts w:cs="Times New Roman"/>
          <w:i/>
          <w:iCs/>
          <w:lang w:val="en-US"/>
        </w:rPr>
        <w:t>Patently Non-Obvious: Empirical Demonstration That the Hindsight Bias Renders Patent Decisions Irrational</w:t>
      </w:r>
      <w:r>
        <w:rPr>
          <w:rFonts w:cs="Times New Roman"/>
          <w:i/>
          <w:iCs/>
          <w:lang w:val="en-US"/>
        </w:rPr>
        <w:t>,</w:t>
      </w:r>
      <w:r w:rsidRPr="00067713">
        <w:rPr>
          <w:rFonts w:cs="Times New Roman"/>
          <w:lang w:val="en-US"/>
        </w:rPr>
        <w:t xml:space="preserve"> </w:t>
      </w:r>
      <w:r>
        <w:rPr>
          <w:rFonts w:cs="Times New Roman"/>
          <w:lang w:val="en-US"/>
        </w:rPr>
        <w:t>“</w:t>
      </w:r>
      <w:r w:rsidRPr="00067713">
        <w:rPr>
          <w:rFonts w:cs="Times New Roman"/>
          <w:lang w:val="en-US"/>
        </w:rPr>
        <w:t>Ohio State Law Journal</w:t>
      </w:r>
      <w:r>
        <w:rPr>
          <w:rFonts w:cs="Times New Roman"/>
          <w:lang w:val="en-US"/>
        </w:rPr>
        <w:t xml:space="preserve">” 2006, no. 67, </w:t>
      </w:r>
      <w:bookmarkEnd w:id="42"/>
      <w:bookmarkEnd w:id="43"/>
      <w:r>
        <w:rPr>
          <w:rFonts w:cs="Times New Roman"/>
          <w:lang w:val="en-US"/>
        </w:rPr>
        <w:t>pp.</w:t>
      </w:r>
      <w:r w:rsidRPr="00067713">
        <w:rPr>
          <w:rFonts w:cs="Times New Roman"/>
          <w:lang w:val="en-US"/>
        </w:rPr>
        <w:t xml:space="preserve"> 1</w:t>
      </w:r>
      <w:r>
        <w:rPr>
          <w:rFonts w:cs="Times New Roman"/>
          <w:lang w:val="en-US"/>
        </w:rPr>
        <w:t>451-1455.</w:t>
      </w:r>
      <w:r>
        <w:fldChar w:fldCharType="begin"/>
      </w:r>
      <w:r w:rsidRPr="00067713">
        <w:rPr>
          <w:lang w:val="en-US"/>
        </w:rPr>
        <w:instrText xml:space="preserve"> ADDIN PAPERS2_CITATIONS &lt;citation&gt;&lt;priority&gt;11&lt;/priority&gt;&lt;uuid&gt;EF9E2BB6-57C6-440F-B2BF-97068EF3836B&lt;/uuid&gt;&lt;publications&gt;&lt;publication&gt;&lt;subtype&gt;400&lt;/subtype&gt;&lt;title&gt;Patently Non-Obvious: Empirical Demonstration that the Hindsight Bias Renders Patent Decisions Irrational&lt;/title&gt;&lt;url&gt;http://moritzlaw.osu.edu/students/groups/oslj/files/2012/04/67.6.mandel.pdf&lt;/url&gt;&lt;volume&gt;67&lt;/volume&gt;&lt;publication_date&gt;99200600001200000000200000&lt;/publication_date&gt;&lt;uuid&gt;801AE2F3-15BD-45E0-A156-EC8287009BB5&lt;/uuid&gt;&lt;type&gt;400&lt;/type&gt;&lt;number&gt;6&lt;/number&gt;&lt;citekey&gt;Mandel:2006uk&lt;/citekey&gt;&lt;startpage&gt;1391&lt;/startpage&gt;&lt;endpage&gt;1463&lt;/endpage&gt;&lt;bundle&gt;&lt;publication&gt;&lt;title&gt;Ohio State Law Journal&lt;/title&gt;&lt;uuid&gt;AA234D5B-1D9B-4CBF-9079-031F8143CC76&lt;/uuid&gt;&lt;subtype&gt;-100&lt;/subtype&gt;&lt;type&gt;-100&lt;/type&gt;&lt;/publication&gt;&lt;/bundle&gt;&lt;authors&gt;&lt;author&gt;&lt;lastName&gt;Mandel&lt;/lastName&gt;&lt;firstName&gt;Gregory&lt;/firstName&gt;&lt;middleNames&gt;N&lt;/middleNames&gt;&lt;/author&gt;&lt;/authors&gt;&lt;/publication&gt;&lt;/publications&gt;&lt;cites&gt;&lt;cite&gt;&lt;page&gt;1453&lt;/page&gt;&lt;/cite&gt;&lt;/cites&gt;&lt;/citation&gt;</w:instrText>
      </w:r>
      <w:r>
        <w:fldChar w:fldCharType="end"/>
      </w:r>
    </w:p>
  </w:footnote>
  <w:footnote w:id="13">
    <w:p w14:paraId="1E4AEE56" w14:textId="77777777" w:rsidR="00CB4D17" w:rsidRPr="00067713" w:rsidRDefault="00CB4D17" w:rsidP="00CB4D17">
      <w:pPr>
        <w:pStyle w:val="Tekstprzypisudolnego"/>
        <w:rPr>
          <w:lang w:val="en-US"/>
        </w:rPr>
      </w:pPr>
      <w:r>
        <w:rPr>
          <w:rStyle w:val="Odwoanieprzypisudolnego"/>
        </w:rPr>
        <w:footnoteRef/>
      </w:r>
      <w:r w:rsidRPr="00067713">
        <w:rPr>
          <w:lang w:val="en-US"/>
        </w:rPr>
        <w:t xml:space="preserve"> </w:t>
      </w:r>
      <w:r w:rsidRPr="005A2155">
        <w:rPr>
          <w:rFonts w:cs="Times New Roman"/>
          <w:b/>
          <w:bCs/>
          <w:lang w:val="en-US"/>
        </w:rPr>
        <w:t xml:space="preserve">J. </w:t>
      </w:r>
      <w:proofErr w:type="spellStart"/>
      <w:r w:rsidRPr="005A2155">
        <w:rPr>
          <w:rFonts w:cs="Times New Roman"/>
          <w:b/>
          <w:bCs/>
          <w:lang w:val="en-US"/>
        </w:rPr>
        <w:t>Bessen</w:t>
      </w:r>
      <w:proofErr w:type="spellEnd"/>
      <w:r w:rsidRPr="00067713">
        <w:rPr>
          <w:rFonts w:cs="Times New Roman"/>
          <w:lang w:val="en-US"/>
        </w:rPr>
        <w:t xml:space="preserve">, </w:t>
      </w:r>
      <w:r w:rsidRPr="005A2155">
        <w:rPr>
          <w:rFonts w:cs="Times New Roman"/>
          <w:i/>
          <w:iCs/>
          <w:lang w:val="en-US"/>
        </w:rPr>
        <w:t>A Generation of Software Patents</w:t>
      </w:r>
      <w:r>
        <w:rPr>
          <w:rFonts w:cs="Times New Roman"/>
          <w:i/>
          <w:iCs/>
          <w:lang w:val="en-US"/>
        </w:rPr>
        <w:t>,</w:t>
      </w:r>
      <w:r w:rsidRPr="00067713">
        <w:rPr>
          <w:rFonts w:cs="Times New Roman"/>
          <w:lang w:val="en-US"/>
        </w:rPr>
        <w:t xml:space="preserve"> </w:t>
      </w:r>
      <w:r>
        <w:rPr>
          <w:rFonts w:cs="Times New Roman"/>
          <w:lang w:val="en-US"/>
        </w:rPr>
        <w:t>“</w:t>
      </w:r>
      <w:r w:rsidRPr="005A2155">
        <w:rPr>
          <w:rFonts w:cs="Times New Roman"/>
          <w:i/>
          <w:iCs/>
          <w:lang w:val="en-US"/>
        </w:rPr>
        <w:t>Boston University School of Law Working Paper</w:t>
      </w:r>
      <w:r>
        <w:rPr>
          <w:rFonts w:cs="Times New Roman"/>
          <w:lang w:val="en-US"/>
        </w:rPr>
        <w:t>” 2012, no 1</w:t>
      </w:r>
      <w:r w:rsidRPr="00067713">
        <w:rPr>
          <w:rFonts w:cs="Times New Roman"/>
          <w:lang w:val="en-US"/>
        </w:rPr>
        <w:t xml:space="preserve">, </w:t>
      </w:r>
      <w:r>
        <w:rPr>
          <w:rFonts w:cs="Times New Roman"/>
          <w:lang w:val="en-US"/>
        </w:rPr>
        <w:t xml:space="preserve">p. </w:t>
      </w:r>
      <w:r w:rsidRPr="00067713">
        <w:rPr>
          <w:rFonts w:cs="Times New Roman"/>
          <w:lang w:val="en-US"/>
        </w:rPr>
        <w:t>1</w:t>
      </w:r>
      <w:r>
        <w:rPr>
          <w:rFonts w:cs="Times New Roman"/>
          <w:lang w:val="en-US"/>
        </w:rPr>
        <w:t>5</w:t>
      </w:r>
      <w:r w:rsidRPr="00067713">
        <w:rPr>
          <w:rFonts w:cs="Times New Roman"/>
          <w:lang w:val="en-US"/>
        </w:rPr>
        <w:t>.</w:t>
      </w:r>
      <w:r>
        <w:fldChar w:fldCharType="begin"/>
      </w:r>
      <w:r w:rsidRPr="00067713">
        <w:rPr>
          <w:lang w:val="en-US"/>
        </w:rPr>
        <w:instrText xml:space="preserve"> ADDIN PAPERS2_CITATIONS &lt;citation&gt;&lt;priority&gt;12&lt;/priority&gt;&lt;uuid&gt;2AE43519-D67D-47D6-8FE7-9C127AA9BDA2&lt;/uuid&gt;&lt;publications&gt;&lt;publication&gt;&lt;subtype&gt;400&lt;/subtype&gt;&lt;title&gt;A Generation of Software Patents&lt;/title&gt;&lt;publication_date&gt;99201106211200000000222000&lt;/publication_date&gt;&lt;uuid&gt;76EDB686-E0FD-4A22-B448-68BFE7B9C51E&lt;/uuid&gt;&lt;type&gt;400&lt;/type&gt;&lt;citekey&gt;wakaleva:2011wy&lt;/citekey&gt;&lt;startpage&gt;1&lt;/startpage&gt;&lt;endpage&gt;30&lt;/endpage&gt;&lt;bundle&gt;&lt;publication&gt;&lt;title&gt;Boston University School of Law Working Paper&lt;/title&gt;&lt;uuid&gt;A1761B18-0172-452D-BF01-AA909D77DF7A&lt;/uuid&gt;&lt;subtype&gt;-100&lt;/subtype&gt;&lt;type&gt;-100&lt;/type&gt;&lt;/publication&gt;&lt;/bundle&gt;&lt;authors&gt;&lt;author&gt;&lt;lastName&gt;Bessen&lt;/lastName&gt;&lt;firstName&gt;James&lt;/firstName&gt;&lt;/author&gt;&lt;/authors&gt;&lt;/publication&gt;&lt;/publications&gt;&lt;cites&gt;&lt;cite&gt;&lt;page&gt;15&lt;/page&gt;&lt;/cite&gt;&lt;/cites&gt;&lt;/citation&gt;</w:instrText>
      </w:r>
      <w:r>
        <w:fldChar w:fldCharType="end"/>
      </w:r>
    </w:p>
  </w:footnote>
  <w:footnote w:id="14">
    <w:p w14:paraId="59F02761" w14:textId="77777777" w:rsidR="00CB4D17" w:rsidRPr="00067713" w:rsidRDefault="00CB4D17" w:rsidP="00CB4D17">
      <w:pPr>
        <w:pStyle w:val="Tekstprzypisudolnego"/>
        <w:rPr>
          <w:lang w:val="en-US"/>
        </w:rPr>
      </w:pPr>
      <w:r>
        <w:rPr>
          <w:rStyle w:val="Odwoanieprzypisudolnego"/>
        </w:rPr>
        <w:footnoteRef/>
      </w:r>
      <w:r w:rsidRPr="00067713">
        <w:rPr>
          <w:lang w:val="en-US"/>
        </w:rPr>
        <w:t xml:space="preserve"> </w:t>
      </w:r>
      <w:r w:rsidRPr="00AC2D96">
        <w:rPr>
          <w:rFonts w:cs="Times New Roman"/>
          <w:b/>
          <w:bCs/>
          <w:lang w:val="en-US"/>
        </w:rPr>
        <w:t>M. A. Lemley</w:t>
      </w:r>
      <w:r w:rsidRPr="00067713">
        <w:rPr>
          <w:rFonts w:cs="Times New Roman"/>
          <w:lang w:val="en-US"/>
        </w:rPr>
        <w:t xml:space="preserve">, </w:t>
      </w:r>
      <w:r w:rsidRPr="00AC2D96">
        <w:rPr>
          <w:rFonts w:cs="Times New Roman"/>
          <w:i/>
          <w:iCs/>
          <w:lang w:val="en-US"/>
        </w:rPr>
        <w:t>Software Patents and the Return of Functional Claiming</w:t>
      </w:r>
      <w:r>
        <w:rPr>
          <w:rFonts w:cs="Times New Roman"/>
          <w:lang w:val="en-US"/>
        </w:rPr>
        <w:t xml:space="preserve">, </w:t>
      </w:r>
      <w:r w:rsidRPr="00AC2D96">
        <w:rPr>
          <w:rFonts w:cs="Times New Roman"/>
          <w:lang w:val="en-US"/>
        </w:rPr>
        <w:t>“Wis. L. Rev”</w:t>
      </w:r>
      <w:r>
        <w:rPr>
          <w:rFonts w:cs="Times New Roman"/>
          <w:lang w:val="en-US"/>
        </w:rPr>
        <w:t xml:space="preserve"> 2013, no 905, p. 964.</w:t>
      </w:r>
      <w:r>
        <w:fldChar w:fldCharType="begin"/>
      </w:r>
      <w:r w:rsidRPr="00067713">
        <w:rPr>
          <w:lang w:val="en-US"/>
        </w:rPr>
        <w:instrText xml:space="preserve"> ADDIN PAPERS2_CITATIONS &lt;citation&gt;&lt;priority&gt;13&lt;/priority&gt;&lt;uuid&gt;762300DA-2CA5-4E8F-A0FC-F05AC3964E3C&lt;/uuid&gt;&lt;publications&gt;&lt;publication&gt;&lt;subtype&gt;410&lt;/subtype&gt;&lt;title&gt;Software Patents and the Return of Functional Claiming&lt;/title&gt;&lt;url&gt;http://www.ssrn.com/abstract=2117302&lt;/url&gt;&lt;publication_date&gt;99201210121200000000222000&lt;/publication_date&gt;&lt;uuid&gt;24F57D49-3821-4BBE-A625-480B7CBE2526&lt;/uuid&gt;&lt;type&gt;400&lt;/type&gt;&lt;citekey&gt;Lemley:2012hc&lt;/citekey&gt;&lt;doi&gt;10.2139/ssrn.2117302&lt;/doi&gt;&lt;startpage&gt;905&lt;/startpage&gt;&lt;endpage&gt;964&lt;/endpage&gt;&lt;bundle&gt;&lt;publication&gt;&lt;title&gt;Wisconsin Law Review&lt;/title&gt;&lt;uuid&gt;CC122D58-5781-4526-AD75-13D763096227&lt;/uuid&gt;&lt;subtype&gt;-100&lt;/subtype&gt;&lt;type&gt;-100&lt;/type&gt;&lt;/publication&gt;&lt;/bundle&gt;&lt;authors&gt;&lt;author&gt;&lt;lastName&gt;Lemley&lt;/lastName&gt;&lt;firstName&gt;Mark&lt;/firstName&gt;&lt;middleNames&gt;A&lt;/middleNames&gt;&lt;/author&gt;&lt;/authors&gt;&lt;/publication&gt;&lt;/publications&gt;&lt;cites&gt;&lt;cite&gt;&lt;page&gt;905&lt;/page&gt;&lt;/cite&gt;&lt;/cites&gt;&lt;/citation&gt;</w:instrText>
      </w:r>
      <w:r>
        <w:fldChar w:fldCharType="end"/>
      </w:r>
    </w:p>
  </w:footnote>
  <w:footnote w:id="15">
    <w:p w14:paraId="273861E4" w14:textId="77777777" w:rsidR="00CB4D17" w:rsidRPr="00067713" w:rsidRDefault="00CB4D17" w:rsidP="00CB4D17">
      <w:pPr>
        <w:pStyle w:val="Tekstprzypisudolnego"/>
        <w:rPr>
          <w:lang w:val="en-US"/>
        </w:rPr>
      </w:pPr>
      <w:r>
        <w:rPr>
          <w:rStyle w:val="Odwoanieprzypisudolnego"/>
        </w:rPr>
        <w:footnoteRef/>
      </w:r>
      <w:r w:rsidRPr="00067713">
        <w:rPr>
          <w:lang w:val="en-US"/>
        </w:rPr>
        <w:t xml:space="preserve"> </w:t>
      </w:r>
      <w:bookmarkStart w:id="44" w:name="OLE_LINK47"/>
      <w:bookmarkStart w:id="45" w:name="OLE_LINK48"/>
      <w:r w:rsidRPr="00491BF7">
        <w:rPr>
          <w:rFonts w:cs="Times New Roman"/>
          <w:b/>
          <w:bCs/>
          <w:lang w:val="en-US"/>
        </w:rPr>
        <w:t xml:space="preserve">J. J. Anderson, P. S. </w:t>
      </w:r>
      <w:proofErr w:type="spellStart"/>
      <w:r w:rsidRPr="00491BF7">
        <w:rPr>
          <w:rFonts w:cs="Times New Roman"/>
          <w:b/>
          <w:bCs/>
          <w:lang w:val="en-US"/>
        </w:rPr>
        <w:t>Menell</w:t>
      </w:r>
      <w:proofErr w:type="spellEnd"/>
      <w:r w:rsidRPr="00067713">
        <w:rPr>
          <w:rFonts w:cs="Times New Roman"/>
          <w:lang w:val="en-US"/>
        </w:rPr>
        <w:t xml:space="preserve">, </w:t>
      </w:r>
      <w:r w:rsidRPr="00491BF7">
        <w:rPr>
          <w:rFonts w:cs="Times New Roman"/>
          <w:i/>
          <w:iCs/>
          <w:lang w:val="en-US"/>
        </w:rPr>
        <w:t>Informal Deference: a Historical, Empirical, and Normative Analysis of Patent Claim Construction</w:t>
      </w:r>
      <w:r>
        <w:rPr>
          <w:rFonts w:cs="Times New Roman"/>
          <w:lang w:val="en-US"/>
        </w:rPr>
        <w:t>,</w:t>
      </w:r>
      <w:r w:rsidRPr="00067713">
        <w:rPr>
          <w:rFonts w:cs="Times New Roman"/>
          <w:lang w:val="en-US"/>
        </w:rPr>
        <w:t xml:space="preserve"> </w:t>
      </w:r>
      <w:r>
        <w:rPr>
          <w:rFonts w:cs="Times New Roman"/>
          <w:lang w:val="en-US"/>
        </w:rPr>
        <w:t>“</w:t>
      </w:r>
      <w:r w:rsidRPr="00067713">
        <w:rPr>
          <w:rFonts w:cs="Times New Roman"/>
          <w:lang w:val="en-US"/>
        </w:rPr>
        <w:t>Northwestern University Law Review</w:t>
      </w:r>
      <w:r>
        <w:rPr>
          <w:rFonts w:cs="Times New Roman"/>
          <w:lang w:val="en-US"/>
        </w:rPr>
        <w:t>” 2004, no. 108</w:t>
      </w:r>
      <w:bookmarkEnd w:id="44"/>
      <w:bookmarkEnd w:id="45"/>
      <w:r>
        <w:rPr>
          <w:rFonts w:cs="Times New Roman"/>
          <w:lang w:val="en-US"/>
        </w:rPr>
        <w:t>, pp. 76-77.</w:t>
      </w:r>
      <w:r>
        <w:fldChar w:fldCharType="begin"/>
      </w:r>
      <w:r w:rsidRPr="00067713">
        <w:rPr>
          <w:lang w:val="en-US"/>
        </w:rPr>
        <w:instrText xml:space="preserve"> ADDIN PAPERS2_CITATIONS &lt;citation&gt;&lt;priority&gt;15&lt;/priority&gt;&lt;uuid&gt;D21F11B6-31BE-402B-B91F-9A9928F849AC&lt;/uuid&gt;&lt;publications&gt;&lt;publication&gt;&lt;subtype&gt;400&lt;/subtype&gt;&lt;title&gt;INFORMAL DEFERENCE: A HISTORICAL, EMPIRICAL, AND NORMATIVE ANALYSIS OF PATENT CLAIM CONSTRUCTION&lt;/title&gt;&lt;url&gt;http://scholarlycommons.law.northwestern.edu/cgi/viewcontent.cgi?article=1030&amp;amp;context=nulr&lt;/url&gt;&lt;volume&gt;108&lt;/volume&gt;&lt;publication_date&gt;99201403061200000000222000&lt;/publication_date&gt;&lt;uuid&gt;DE4E1882-E1CF-481D-8990-F3B29CBC49CC&lt;/uuid&gt;&lt;type&gt;400&lt;/type&gt;&lt;startpage&gt;1&lt;/startpage&gt;&lt;endpage&gt;84&lt;/endpage&gt;&lt;bundle&gt;&lt;publication&gt;&lt;title&gt;Northwestern University Law Review&lt;/title&gt;&lt;uuid&gt;5E3FE9DA-4759-4A8A-8A60-D073AD75B5FE&lt;/uuid&gt;&lt;subtype&gt;-100&lt;/subtype&gt;&lt;type&gt;-100&lt;/type&gt;&lt;/publication&gt;&lt;/bundle&gt;&lt;authors&gt;&lt;author&gt;&lt;lastName&gt;Anderson&lt;/lastName&gt;&lt;firstName&gt;J&lt;/firstName&gt;&lt;middleNames&gt;Jonas&lt;/middleNames&gt;&lt;/author&gt;&lt;author&gt;&lt;lastName&gt;Menell&lt;/lastName&gt;&lt;firstName&gt;Peter&lt;/firstName&gt;&lt;middleNames&gt;S&lt;/middleNames&gt;&lt;/author&gt;&lt;/authors&gt;&lt;/publication&gt;&lt;/publications&gt;&lt;cites&gt;&lt;/cites&gt;&lt;/citation&gt;</w:instrText>
      </w:r>
      <w:r>
        <w:fldChar w:fldCharType="end"/>
      </w:r>
    </w:p>
  </w:footnote>
  <w:footnote w:id="16">
    <w:p w14:paraId="5B8E9210" w14:textId="77777777" w:rsidR="00CB4D17" w:rsidRPr="00067713" w:rsidRDefault="00CB4D17" w:rsidP="00CB4D17">
      <w:pPr>
        <w:pStyle w:val="Tekstprzypisudolnego"/>
        <w:rPr>
          <w:lang w:val="en-US"/>
        </w:rPr>
      </w:pPr>
      <w:r>
        <w:rPr>
          <w:rStyle w:val="Odwoanieprzypisudolnego"/>
        </w:rPr>
        <w:footnoteRef/>
      </w:r>
      <w:r w:rsidRPr="00067713">
        <w:rPr>
          <w:lang w:val="en-US"/>
        </w:rPr>
        <w:t xml:space="preserve"> </w:t>
      </w:r>
      <w:bookmarkStart w:id="46" w:name="OLE_LINK49"/>
      <w:bookmarkStart w:id="47" w:name="OLE_LINK50"/>
      <w:r w:rsidRPr="00491BF7">
        <w:rPr>
          <w:rFonts w:cs="Times New Roman"/>
          <w:b/>
          <w:bCs/>
          <w:lang w:val="en-US"/>
        </w:rPr>
        <w:t xml:space="preserve">M. Noel, M. </w:t>
      </w:r>
      <w:proofErr w:type="spellStart"/>
      <w:r w:rsidRPr="00491BF7">
        <w:rPr>
          <w:rFonts w:cs="Times New Roman"/>
          <w:b/>
          <w:bCs/>
          <w:lang w:val="en-US"/>
        </w:rPr>
        <w:t>Schankerman</w:t>
      </w:r>
      <w:proofErr w:type="spellEnd"/>
      <w:r w:rsidRPr="00067713">
        <w:rPr>
          <w:rFonts w:cs="Times New Roman"/>
          <w:lang w:val="en-US"/>
        </w:rPr>
        <w:t xml:space="preserve">, </w:t>
      </w:r>
      <w:r w:rsidRPr="00491BF7">
        <w:rPr>
          <w:rFonts w:cs="Times New Roman"/>
          <w:i/>
          <w:iCs/>
          <w:lang w:val="en-US"/>
        </w:rPr>
        <w:t>Strategic Patenting and Software Innovation</w:t>
      </w:r>
      <w:r>
        <w:rPr>
          <w:rFonts w:cs="Times New Roman"/>
          <w:lang w:val="en-US"/>
        </w:rPr>
        <w:t>,</w:t>
      </w:r>
      <w:r w:rsidRPr="00067713">
        <w:rPr>
          <w:rFonts w:cs="Times New Roman"/>
          <w:lang w:val="en-US"/>
        </w:rPr>
        <w:t xml:space="preserve"> </w:t>
      </w:r>
      <w:r>
        <w:rPr>
          <w:rFonts w:cs="Times New Roman"/>
          <w:lang w:val="en-US"/>
        </w:rPr>
        <w:t>“</w:t>
      </w:r>
      <w:r w:rsidRPr="00067713">
        <w:rPr>
          <w:rFonts w:cs="Times New Roman"/>
          <w:lang w:val="en-US"/>
        </w:rPr>
        <w:t>The Journal of Industrial Economics</w:t>
      </w:r>
      <w:r>
        <w:rPr>
          <w:rFonts w:cs="Times New Roman"/>
          <w:lang w:val="en-US"/>
        </w:rPr>
        <w:t>” 2014, no. 61, pp. 514-515.</w:t>
      </w:r>
      <w:r>
        <w:fldChar w:fldCharType="begin"/>
      </w:r>
      <w:r w:rsidRPr="00067713">
        <w:rPr>
          <w:lang w:val="en-US"/>
        </w:rPr>
        <w:instrText xml:space="preserve"> ADDIN PAPERS2_CITATIONS &lt;citation&gt;&lt;priority&gt;16&lt;/priority&gt;&lt;uuid&gt;70258A24-339E-46C6-BC5B-56B169E63744&lt;/uuid&gt;&lt;publications&gt;&lt;publication&gt;&lt;subtype&gt;400&lt;/subtype&gt;&lt;title&gt;Strategic Patenting and Software Innovation &lt;/title&gt;&lt;url&gt;http://www.readcube.com/articles/10.1111/joie.12024?tracking_referrer=onlinelibrary.wiley.com&amp;amp;purchase_referrer=onlinelibrary.wiley.com&amp;amp;customer_ids=EAL00000062737%7CEAL00000119034&amp;amp;publisher=wiley&amp;amp;access_api=1&amp;amp;parent_url=http:%2F%2Fonlinelibrary.wiley.com%2Fdoi%2F10.1111%2Fjoie.12024%2Fepdf&amp;amp;preview=1&lt;/url&gt;&lt;volume&gt;XLI&lt;/volume&gt;&lt;publication_date&gt;99201409001200000000220000&lt;/publication_date&gt;&lt;uuid&gt;2813BF4E-B809-4FCC-884E-4A57E8DB3B3F&lt;/uuid&gt;&lt;type&gt;400&lt;/type&gt;&lt;number&gt;3&lt;/number&gt;&lt;citekey&gt;Noel:2014tz&lt;/citekey&gt;&lt;startpage&gt;481&lt;/startpage&gt;&lt;endpage&gt;520&lt;/endpage&gt;&lt;bundle&gt;&lt;publication&gt;&lt;title&gt;The Journal of Industrial Economics&lt;/title&gt;&lt;uuid&gt;F2181C64-4E67-4CBC-AF45-457763D1A3A9&lt;/uuid&gt;&lt;subtype&gt;-100&lt;/subtype&gt;&lt;type&gt;-100&lt;/type&gt;&lt;/publication&gt;&lt;/bundle&gt;&lt;authors&gt;&lt;author&gt;&lt;lastName&gt;Noel&lt;/lastName&gt;&lt;firstName&gt;Michael&lt;/firstName&gt;&lt;/author&gt;&lt;author&gt;&lt;lastName&gt;Schankerman&lt;/lastName&gt;&lt;firstName&gt;Mark&lt;/firstName&gt;&lt;/author&gt;&lt;/authors&gt;&lt;/publication&gt;&lt;/publications&gt;&lt;cites&gt;&lt;cite&gt;&lt;page&gt;514&lt;/page&gt;&lt;/cite&gt;&lt;/cites&gt;&lt;/citation&gt;</w:instrText>
      </w:r>
      <w:r>
        <w:fldChar w:fldCharType="end"/>
      </w:r>
      <w:bookmarkEnd w:id="46"/>
      <w:bookmarkEnd w:id="47"/>
    </w:p>
  </w:footnote>
  <w:footnote w:id="17">
    <w:p w14:paraId="01AEB86C" w14:textId="77777777" w:rsidR="00CB4D17" w:rsidRPr="00B04E67" w:rsidRDefault="00CB4D17" w:rsidP="00CB4D17">
      <w:pPr>
        <w:pStyle w:val="Tekstprzypisudolnego"/>
        <w:rPr>
          <w:rFonts w:cs="Times New Roman"/>
          <w:lang w:val="en-US"/>
        </w:rPr>
      </w:pPr>
      <w:r>
        <w:rPr>
          <w:rStyle w:val="Odwoanieprzypisudolnego"/>
        </w:rPr>
        <w:footnoteRef/>
      </w:r>
      <w:r w:rsidRPr="00067713">
        <w:rPr>
          <w:lang w:val="en-US"/>
        </w:rPr>
        <w:t xml:space="preserve"> </w:t>
      </w:r>
      <w:bookmarkStart w:id="48" w:name="OLE_LINK51"/>
      <w:bookmarkStart w:id="49" w:name="OLE_LINK52"/>
      <w:r w:rsidRPr="00CE2C6D">
        <w:rPr>
          <w:rFonts w:cs="Times New Roman"/>
          <w:b/>
          <w:bCs/>
          <w:lang w:val="en-US"/>
        </w:rPr>
        <w:t>M. A. Lemley, A. D. Melamed</w:t>
      </w:r>
      <w:r w:rsidRPr="00067713">
        <w:rPr>
          <w:rFonts w:cs="Times New Roman"/>
          <w:lang w:val="en-US"/>
        </w:rPr>
        <w:t xml:space="preserve">, </w:t>
      </w:r>
      <w:r w:rsidRPr="00B04E67">
        <w:rPr>
          <w:rFonts w:cs="Times New Roman"/>
          <w:i/>
          <w:iCs/>
          <w:lang w:val="en-US"/>
        </w:rPr>
        <w:t>Missing the Forest for the Trolls</w:t>
      </w:r>
      <w:r>
        <w:rPr>
          <w:rFonts w:cs="Times New Roman"/>
          <w:i/>
          <w:iCs/>
          <w:lang w:val="en-US"/>
        </w:rPr>
        <w:t>,</w:t>
      </w:r>
      <w:r w:rsidRPr="00067713">
        <w:rPr>
          <w:rFonts w:cs="Times New Roman"/>
          <w:lang w:val="en-US"/>
        </w:rPr>
        <w:t xml:space="preserve"> </w:t>
      </w:r>
      <w:r>
        <w:rPr>
          <w:rFonts w:cs="Times New Roman"/>
          <w:lang w:val="en-US"/>
        </w:rPr>
        <w:t>“</w:t>
      </w:r>
      <w:r w:rsidRPr="00067713">
        <w:rPr>
          <w:rFonts w:cs="Times New Roman"/>
          <w:lang w:val="en-US"/>
        </w:rPr>
        <w:t>Columbia Law Review</w:t>
      </w:r>
      <w:r>
        <w:rPr>
          <w:rFonts w:cs="Times New Roman"/>
          <w:lang w:val="en-US"/>
        </w:rPr>
        <w:t>” 2013</w:t>
      </w:r>
      <w:bookmarkEnd w:id="48"/>
      <w:bookmarkEnd w:id="49"/>
      <w:r>
        <w:rPr>
          <w:rFonts w:cs="Times New Roman"/>
          <w:lang w:val="en-US"/>
        </w:rPr>
        <w:t>, no 113, pp.</w:t>
      </w:r>
      <w:r w:rsidRPr="00067713">
        <w:rPr>
          <w:rFonts w:cs="Times New Roman"/>
          <w:lang w:val="en-US"/>
        </w:rPr>
        <w:t xml:space="preserve"> 21</w:t>
      </w:r>
      <w:r>
        <w:rPr>
          <w:rFonts w:cs="Times New Roman"/>
          <w:lang w:val="en-US"/>
        </w:rPr>
        <w:t>80-2181.</w:t>
      </w:r>
      <w:r>
        <w:fldChar w:fldCharType="begin"/>
      </w:r>
      <w:r w:rsidRPr="00067713">
        <w:rPr>
          <w:lang w:val="en-US"/>
        </w:rPr>
        <w:instrText xml:space="preserve"> ADDIN PAPERS2_CITATIONS &lt;citation&gt;&lt;priority&gt;17&lt;/priority&gt;&lt;uuid&gt;4EDBC754-01C2-48CF-A113-41BA21918E53&lt;/uuid&gt;&lt;publications&gt;&lt;publication&gt;&lt;subtype&gt;400&lt;/subtype&gt;&lt;publisher&gt;L&lt;/publisher&gt;&lt;title&gt;Missing the Forest for the Trolls&lt;/title&gt;&lt;url&gt;http://scholar.google.com/scholar?q=related:5XSkCYcmL2UJ:scholar.google.com/&amp;amp;hl=en&amp;amp;num=20&amp;amp;as_sdt=0,5&lt;/url&gt;&lt;volume&gt;113&lt;/volume&gt;&lt;publication_date&gt;99201312001200000000220000&lt;/publication_date&gt;&lt;uuid&gt;3B8605C1-FBEA-4CC9-85F4-B6316A6434BC&lt;/uuid&gt;&lt;type&gt;400&lt;/type&gt;&lt;number&gt;8&lt;/number&gt;&lt;citekey&gt;Anonymous:O4YFwfvq&lt;/citekey&gt;&lt;startpage&gt;2117&lt;/startpage&gt;&lt;endpage&gt;2189&lt;/endpage&gt;&lt;bundle&gt;&lt;publication&gt;&lt;title&gt;Columbia Law Review&lt;/title&gt;&lt;uuid&gt;5BFFB13C-D132-40A2-90DD-876F5C9503DE&lt;/uuid&gt;&lt;subtype&gt;-100&lt;/subtype&gt;&lt;type&gt;-100&lt;/type&gt;&lt;/publication&gt;&lt;/bundle&gt;&lt;authors&gt;&lt;author&gt;&lt;lastName&gt;Lemley&lt;/lastName&gt;&lt;firstName&gt;M&lt;/firstName&gt;&lt;middleNames&gt;A&lt;/middleNames&gt;&lt;/author&gt;&lt;author&gt;&lt;lastName&gt;Melamed&lt;/lastName&gt;&lt;firstName&gt;A&lt;/firstName&gt;&lt;middleNames&gt;D&lt;/middleNames&gt;&lt;/author&gt;&lt;/authors&gt;&lt;/publication&gt;&lt;/publications&gt;&lt;cites&gt;&lt;cite&gt;&lt;page&gt;2124&lt;/page&gt;&lt;/cite&gt;&lt;/cites&gt;&lt;/citation&gt;</w:instrText>
      </w:r>
      <w:r>
        <w:fldChar w:fldCharType="end"/>
      </w:r>
    </w:p>
  </w:footnote>
  <w:footnote w:id="18">
    <w:p w14:paraId="1375FC61" w14:textId="77777777" w:rsidR="00CB4D17" w:rsidRPr="00067713" w:rsidRDefault="00CB4D17" w:rsidP="00CB4D17">
      <w:pPr>
        <w:pStyle w:val="Tekstprzypisudolnego"/>
        <w:rPr>
          <w:lang w:val="en-US"/>
        </w:rPr>
      </w:pPr>
      <w:r>
        <w:rPr>
          <w:rStyle w:val="Odwoanieprzypisudolnego"/>
        </w:rPr>
        <w:footnoteRef/>
      </w:r>
      <w:bookmarkStart w:id="50" w:name="OLE_LINK53"/>
      <w:bookmarkStart w:id="51" w:name="OLE_LINK54"/>
      <w:r w:rsidRPr="00067713">
        <w:rPr>
          <w:lang w:val="en-US"/>
        </w:rPr>
        <w:t xml:space="preserve"> </w:t>
      </w:r>
      <w:r w:rsidRPr="00CE2C6D">
        <w:rPr>
          <w:rFonts w:cs="Times New Roman"/>
          <w:b/>
          <w:bCs/>
          <w:lang w:val="en-US"/>
        </w:rPr>
        <w:t>J. Soderberg</w:t>
      </w:r>
      <w:r w:rsidRPr="00067713">
        <w:rPr>
          <w:rFonts w:cs="Times New Roman"/>
          <w:lang w:val="en-US"/>
        </w:rPr>
        <w:t xml:space="preserve">, </w:t>
      </w:r>
      <w:r w:rsidRPr="00067713">
        <w:rPr>
          <w:rFonts w:cs="Times New Roman"/>
          <w:i/>
          <w:iCs/>
          <w:lang w:val="en-US"/>
        </w:rPr>
        <w:t>Hacking Capitalism</w:t>
      </w:r>
      <w:r>
        <w:rPr>
          <w:rFonts w:cs="Times New Roman"/>
          <w:i/>
          <w:iCs/>
          <w:lang w:val="en-US"/>
        </w:rPr>
        <w:t>,</w:t>
      </w:r>
      <w:r w:rsidRPr="00067713">
        <w:rPr>
          <w:rFonts w:cs="Times New Roman"/>
          <w:lang w:val="en-US"/>
        </w:rPr>
        <w:t xml:space="preserve"> Routledge</w:t>
      </w:r>
      <w:r>
        <w:rPr>
          <w:rFonts w:cs="Times New Roman"/>
          <w:lang w:val="en-US"/>
        </w:rPr>
        <w:t xml:space="preserve">, London 2008. </w:t>
      </w:r>
      <w:bookmarkEnd w:id="50"/>
      <w:bookmarkEnd w:id="51"/>
      <w:r>
        <w:fldChar w:fldCharType="begin"/>
      </w:r>
      <w:r w:rsidRPr="00067713">
        <w:rPr>
          <w:lang w:val="en-US"/>
        </w:rPr>
        <w:instrText xml:space="preserve"> ADDIN PAPERS2_CITATIONS &lt;citation&gt;&lt;priority&gt;18&lt;/priority&gt;&lt;uuid&gt;40871880-EE71-4ACD-9454-84176CDC761F&lt;/uuid&gt;&lt;publications&gt;&lt;publication&gt;&lt;subtype&gt;0&lt;/subtype&gt;&lt;place&gt;New York&lt;/place&gt;&lt;publisher&gt;Routledge&lt;/publisher&gt;&lt;title&gt;Hacking Capitalism&lt;/title&gt;&lt;url&gt;http://libgen.io/ads.php?md5=BAB9CDC8D6F99D78FE11373BBEEF0357&lt;/url&gt;&lt;publication_date&gt;99200800001200000000200000&lt;/publication_date&gt;&lt;uuid&gt;BF3E9590-8D6C-4775-B656-0C57EAA38DBA&lt;/uuid&gt;&lt;type&gt;0&lt;/type&gt;&lt;subtitle&gt;The Free and Open Source Software Movement &lt;/subtitle&gt;&lt;startpage&gt;1&lt;/startpage&gt;&lt;endpage&gt;250&lt;/endpage&gt;&lt;authors&gt;&lt;author&gt;&lt;lastName&gt;Soderberg&lt;/lastName&gt;&lt;firstName&gt;Johan&lt;/firstName&gt;&lt;/author&gt;&lt;/authors&gt;&lt;/publication&gt;&lt;/publications&gt;&lt;cites&gt;&lt;cite&gt;&lt;page&gt;22&lt;/page&gt;&lt;/cite&gt;&lt;/cites&gt;&lt;/citation&gt;</w:instrText>
      </w:r>
      <w:r>
        <w:fldChar w:fldCharType="end"/>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333"/>
    <w:rsid w:val="000060D3"/>
    <w:rsid w:val="00027235"/>
    <w:rsid w:val="00027AAD"/>
    <w:rsid w:val="00030F7E"/>
    <w:rsid w:val="00031881"/>
    <w:rsid w:val="00033BCB"/>
    <w:rsid w:val="00036CED"/>
    <w:rsid w:val="0003789B"/>
    <w:rsid w:val="00044D51"/>
    <w:rsid w:val="00050550"/>
    <w:rsid w:val="00051165"/>
    <w:rsid w:val="00066D37"/>
    <w:rsid w:val="00067713"/>
    <w:rsid w:val="000712EB"/>
    <w:rsid w:val="00071AF6"/>
    <w:rsid w:val="000A3618"/>
    <w:rsid w:val="000A3EFC"/>
    <w:rsid w:val="000A42F4"/>
    <w:rsid w:val="000C7A92"/>
    <w:rsid w:val="000D33F9"/>
    <w:rsid w:val="000E24CC"/>
    <w:rsid w:val="000E294E"/>
    <w:rsid w:val="000F538E"/>
    <w:rsid w:val="000F5A54"/>
    <w:rsid w:val="001077C4"/>
    <w:rsid w:val="001125D1"/>
    <w:rsid w:val="001244CE"/>
    <w:rsid w:val="00127597"/>
    <w:rsid w:val="00135F2E"/>
    <w:rsid w:val="00136AE3"/>
    <w:rsid w:val="00137829"/>
    <w:rsid w:val="001436E3"/>
    <w:rsid w:val="0014657A"/>
    <w:rsid w:val="001537AC"/>
    <w:rsid w:val="001537D8"/>
    <w:rsid w:val="00153924"/>
    <w:rsid w:val="00155DC1"/>
    <w:rsid w:val="00160C5E"/>
    <w:rsid w:val="00184609"/>
    <w:rsid w:val="00195C10"/>
    <w:rsid w:val="001A14D2"/>
    <w:rsid w:val="001A37C8"/>
    <w:rsid w:val="001B7B17"/>
    <w:rsid w:val="001C0341"/>
    <w:rsid w:val="001C0E0E"/>
    <w:rsid w:val="001D6A0B"/>
    <w:rsid w:val="001E178F"/>
    <w:rsid w:val="001E4BDD"/>
    <w:rsid w:val="001F570F"/>
    <w:rsid w:val="00200256"/>
    <w:rsid w:val="002051E1"/>
    <w:rsid w:val="0021565D"/>
    <w:rsid w:val="00230F9A"/>
    <w:rsid w:val="00232D09"/>
    <w:rsid w:val="002331B3"/>
    <w:rsid w:val="00236104"/>
    <w:rsid w:val="002442D7"/>
    <w:rsid w:val="00247E58"/>
    <w:rsid w:val="00252938"/>
    <w:rsid w:val="00252F6B"/>
    <w:rsid w:val="002575AD"/>
    <w:rsid w:val="002601B9"/>
    <w:rsid w:val="00261F4A"/>
    <w:rsid w:val="002637E0"/>
    <w:rsid w:val="00263DB4"/>
    <w:rsid w:val="00265F8A"/>
    <w:rsid w:val="00266B4B"/>
    <w:rsid w:val="0026710B"/>
    <w:rsid w:val="00280D38"/>
    <w:rsid w:val="002874BB"/>
    <w:rsid w:val="00287DC9"/>
    <w:rsid w:val="0029194A"/>
    <w:rsid w:val="002974EC"/>
    <w:rsid w:val="002A4464"/>
    <w:rsid w:val="002A5315"/>
    <w:rsid w:val="002A7D61"/>
    <w:rsid w:val="002B376E"/>
    <w:rsid w:val="002B5B26"/>
    <w:rsid w:val="002B692A"/>
    <w:rsid w:val="002C08AF"/>
    <w:rsid w:val="002C0EC5"/>
    <w:rsid w:val="002C22AF"/>
    <w:rsid w:val="002C43FD"/>
    <w:rsid w:val="002D784D"/>
    <w:rsid w:val="002E3EAF"/>
    <w:rsid w:val="002E66C2"/>
    <w:rsid w:val="002F0D5F"/>
    <w:rsid w:val="002F4C44"/>
    <w:rsid w:val="002F724D"/>
    <w:rsid w:val="0030339E"/>
    <w:rsid w:val="00320FC3"/>
    <w:rsid w:val="0032183A"/>
    <w:rsid w:val="00331340"/>
    <w:rsid w:val="003518A6"/>
    <w:rsid w:val="003566B1"/>
    <w:rsid w:val="0036243C"/>
    <w:rsid w:val="0036621A"/>
    <w:rsid w:val="00367CBF"/>
    <w:rsid w:val="00371023"/>
    <w:rsid w:val="00371716"/>
    <w:rsid w:val="00376DBE"/>
    <w:rsid w:val="003842A0"/>
    <w:rsid w:val="0039258F"/>
    <w:rsid w:val="003A0B6B"/>
    <w:rsid w:val="003A2FE0"/>
    <w:rsid w:val="003A5500"/>
    <w:rsid w:val="003A56B8"/>
    <w:rsid w:val="003B23C3"/>
    <w:rsid w:val="003C09F9"/>
    <w:rsid w:val="003C13EA"/>
    <w:rsid w:val="003D637B"/>
    <w:rsid w:val="003F0AD5"/>
    <w:rsid w:val="004004C4"/>
    <w:rsid w:val="00410031"/>
    <w:rsid w:val="004145CC"/>
    <w:rsid w:val="00416978"/>
    <w:rsid w:val="0043348E"/>
    <w:rsid w:val="0044099B"/>
    <w:rsid w:val="00441009"/>
    <w:rsid w:val="00452B2A"/>
    <w:rsid w:val="0045622B"/>
    <w:rsid w:val="00456C7E"/>
    <w:rsid w:val="004624AC"/>
    <w:rsid w:val="004669A8"/>
    <w:rsid w:val="004679F5"/>
    <w:rsid w:val="004727CE"/>
    <w:rsid w:val="00472A19"/>
    <w:rsid w:val="00475863"/>
    <w:rsid w:val="00480002"/>
    <w:rsid w:val="00481D28"/>
    <w:rsid w:val="00483E5B"/>
    <w:rsid w:val="00491BF7"/>
    <w:rsid w:val="0049340B"/>
    <w:rsid w:val="004A3E1F"/>
    <w:rsid w:val="004A71A0"/>
    <w:rsid w:val="004C6338"/>
    <w:rsid w:val="004C6F88"/>
    <w:rsid w:val="004D3461"/>
    <w:rsid w:val="005005C9"/>
    <w:rsid w:val="005050FA"/>
    <w:rsid w:val="00505743"/>
    <w:rsid w:val="0052266E"/>
    <w:rsid w:val="00525D14"/>
    <w:rsid w:val="00531A37"/>
    <w:rsid w:val="00535A90"/>
    <w:rsid w:val="00544D86"/>
    <w:rsid w:val="00551992"/>
    <w:rsid w:val="005525C3"/>
    <w:rsid w:val="00554E91"/>
    <w:rsid w:val="00560F0E"/>
    <w:rsid w:val="00561853"/>
    <w:rsid w:val="00565561"/>
    <w:rsid w:val="005934AB"/>
    <w:rsid w:val="00597A89"/>
    <w:rsid w:val="005A2155"/>
    <w:rsid w:val="005A228B"/>
    <w:rsid w:val="005A4EB5"/>
    <w:rsid w:val="005A7846"/>
    <w:rsid w:val="005B28D6"/>
    <w:rsid w:val="005C08AB"/>
    <w:rsid w:val="005C7950"/>
    <w:rsid w:val="005D29F8"/>
    <w:rsid w:val="005D6C49"/>
    <w:rsid w:val="005E0662"/>
    <w:rsid w:val="005E72D2"/>
    <w:rsid w:val="005F0F6A"/>
    <w:rsid w:val="006131F5"/>
    <w:rsid w:val="006155DB"/>
    <w:rsid w:val="00621BB5"/>
    <w:rsid w:val="00621C76"/>
    <w:rsid w:val="00626BEE"/>
    <w:rsid w:val="006273EB"/>
    <w:rsid w:val="00637854"/>
    <w:rsid w:val="006469D0"/>
    <w:rsid w:val="00650856"/>
    <w:rsid w:val="00655B12"/>
    <w:rsid w:val="00657479"/>
    <w:rsid w:val="00660018"/>
    <w:rsid w:val="0067293B"/>
    <w:rsid w:val="00675008"/>
    <w:rsid w:val="00675295"/>
    <w:rsid w:val="00697628"/>
    <w:rsid w:val="006A42D5"/>
    <w:rsid w:val="006B3857"/>
    <w:rsid w:val="006C3105"/>
    <w:rsid w:val="006C4CAB"/>
    <w:rsid w:val="006E0F99"/>
    <w:rsid w:val="006F1F15"/>
    <w:rsid w:val="006F4043"/>
    <w:rsid w:val="006F5ACD"/>
    <w:rsid w:val="0071141A"/>
    <w:rsid w:val="00720736"/>
    <w:rsid w:val="00734BE6"/>
    <w:rsid w:val="007515AA"/>
    <w:rsid w:val="00752EA8"/>
    <w:rsid w:val="007602F0"/>
    <w:rsid w:val="00766A57"/>
    <w:rsid w:val="00766FF2"/>
    <w:rsid w:val="007940B7"/>
    <w:rsid w:val="00794873"/>
    <w:rsid w:val="00797B3F"/>
    <w:rsid w:val="007A3679"/>
    <w:rsid w:val="007A7D2F"/>
    <w:rsid w:val="007B1C86"/>
    <w:rsid w:val="007B21F9"/>
    <w:rsid w:val="007B5D58"/>
    <w:rsid w:val="007C62DF"/>
    <w:rsid w:val="007C63A5"/>
    <w:rsid w:val="007E1D86"/>
    <w:rsid w:val="007E259A"/>
    <w:rsid w:val="007E2FED"/>
    <w:rsid w:val="007E6E89"/>
    <w:rsid w:val="007F00C7"/>
    <w:rsid w:val="007F3817"/>
    <w:rsid w:val="007F6776"/>
    <w:rsid w:val="00801C7D"/>
    <w:rsid w:val="00802111"/>
    <w:rsid w:val="00804AF4"/>
    <w:rsid w:val="00804B48"/>
    <w:rsid w:val="00814357"/>
    <w:rsid w:val="0082329D"/>
    <w:rsid w:val="00831E65"/>
    <w:rsid w:val="0084061D"/>
    <w:rsid w:val="0084085C"/>
    <w:rsid w:val="00842966"/>
    <w:rsid w:val="00861088"/>
    <w:rsid w:val="008649D4"/>
    <w:rsid w:val="00865828"/>
    <w:rsid w:val="00867AC7"/>
    <w:rsid w:val="00882195"/>
    <w:rsid w:val="0088297D"/>
    <w:rsid w:val="00884C88"/>
    <w:rsid w:val="0089166F"/>
    <w:rsid w:val="008A2DAE"/>
    <w:rsid w:val="008A4726"/>
    <w:rsid w:val="008A7C19"/>
    <w:rsid w:val="008C0D8E"/>
    <w:rsid w:val="008C2E85"/>
    <w:rsid w:val="008C73D2"/>
    <w:rsid w:val="008D411A"/>
    <w:rsid w:val="008D532E"/>
    <w:rsid w:val="008F1F37"/>
    <w:rsid w:val="008F2B35"/>
    <w:rsid w:val="00913A4A"/>
    <w:rsid w:val="009168FE"/>
    <w:rsid w:val="00921356"/>
    <w:rsid w:val="00923B37"/>
    <w:rsid w:val="00925CC3"/>
    <w:rsid w:val="009268CC"/>
    <w:rsid w:val="00950B3A"/>
    <w:rsid w:val="00952B91"/>
    <w:rsid w:val="009530E0"/>
    <w:rsid w:val="00953E16"/>
    <w:rsid w:val="00960219"/>
    <w:rsid w:val="00962CB3"/>
    <w:rsid w:val="00964B71"/>
    <w:rsid w:val="009758A9"/>
    <w:rsid w:val="00983AEF"/>
    <w:rsid w:val="00987D84"/>
    <w:rsid w:val="00991308"/>
    <w:rsid w:val="0099290C"/>
    <w:rsid w:val="00994654"/>
    <w:rsid w:val="00994A52"/>
    <w:rsid w:val="009A1F1C"/>
    <w:rsid w:val="009B2E47"/>
    <w:rsid w:val="009C37DE"/>
    <w:rsid w:val="009C5278"/>
    <w:rsid w:val="009C57C4"/>
    <w:rsid w:val="009D6D8B"/>
    <w:rsid w:val="009D722C"/>
    <w:rsid w:val="00A01CA3"/>
    <w:rsid w:val="00A04874"/>
    <w:rsid w:val="00A10C65"/>
    <w:rsid w:val="00A46F65"/>
    <w:rsid w:val="00A50AF3"/>
    <w:rsid w:val="00A629A7"/>
    <w:rsid w:val="00A63A54"/>
    <w:rsid w:val="00A64E3C"/>
    <w:rsid w:val="00A659F2"/>
    <w:rsid w:val="00A65E59"/>
    <w:rsid w:val="00A82080"/>
    <w:rsid w:val="00A84799"/>
    <w:rsid w:val="00A8748E"/>
    <w:rsid w:val="00A904FC"/>
    <w:rsid w:val="00AA0140"/>
    <w:rsid w:val="00AA11E2"/>
    <w:rsid w:val="00AA3B7E"/>
    <w:rsid w:val="00AC1BB4"/>
    <w:rsid w:val="00AC1EE5"/>
    <w:rsid w:val="00AC2D96"/>
    <w:rsid w:val="00AC59EB"/>
    <w:rsid w:val="00AD5B54"/>
    <w:rsid w:val="00AF0CBF"/>
    <w:rsid w:val="00AF14C5"/>
    <w:rsid w:val="00AF620A"/>
    <w:rsid w:val="00B04E67"/>
    <w:rsid w:val="00B06EC3"/>
    <w:rsid w:val="00B109C7"/>
    <w:rsid w:val="00B1334C"/>
    <w:rsid w:val="00B134BC"/>
    <w:rsid w:val="00B149D8"/>
    <w:rsid w:val="00B20919"/>
    <w:rsid w:val="00B24F04"/>
    <w:rsid w:val="00B342AB"/>
    <w:rsid w:val="00B344D8"/>
    <w:rsid w:val="00B35C1F"/>
    <w:rsid w:val="00B41579"/>
    <w:rsid w:val="00B42E39"/>
    <w:rsid w:val="00B50FE8"/>
    <w:rsid w:val="00B52AC0"/>
    <w:rsid w:val="00B67A49"/>
    <w:rsid w:val="00B67A6F"/>
    <w:rsid w:val="00B82801"/>
    <w:rsid w:val="00B82A40"/>
    <w:rsid w:val="00B90DC9"/>
    <w:rsid w:val="00B94A63"/>
    <w:rsid w:val="00B97C10"/>
    <w:rsid w:val="00BA0FED"/>
    <w:rsid w:val="00BB3C9F"/>
    <w:rsid w:val="00BC58D0"/>
    <w:rsid w:val="00BC75EC"/>
    <w:rsid w:val="00BD36D3"/>
    <w:rsid w:val="00BD3BE6"/>
    <w:rsid w:val="00BD3E18"/>
    <w:rsid w:val="00BD51AB"/>
    <w:rsid w:val="00BD67D7"/>
    <w:rsid w:val="00BF4D5F"/>
    <w:rsid w:val="00BF7F55"/>
    <w:rsid w:val="00C03FDD"/>
    <w:rsid w:val="00C07B19"/>
    <w:rsid w:val="00C10AA5"/>
    <w:rsid w:val="00C14CC5"/>
    <w:rsid w:val="00C379F1"/>
    <w:rsid w:val="00C4130E"/>
    <w:rsid w:val="00C44A81"/>
    <w:rsid w:val="00C459CD"/>
    <w:rsid w:val="00C46877"/>
    <w:rsid w:val="00C525FC"/>
    <w:rsid w:val="00C5316B"/>
    <w:rsid w:val="00C5534D"/>
    <w:rsid w:val="00C566CA"/>
    <w:rsid w:val="00C60BED"/>
    <w:rsid w:val="00C77ECF"/>
    <w:rsid w:val="00C8037D"/>
    <w:rsid w:val="00C8446A"/>
    <w:rsid w:val="00CA202A"/>
    <w:rsid w:val="00CA2039"/>
    <w:rsid w:val="00CB0915"/>
    <w:rsid w:val="00CB4D17"/>
    <w:rsid w:val="00CC39E3"/>
    <w:rsid w:val="00CD00CE"/>
    <w:rsid w:val="00CD26FD"/>
    <w:rsid w:val="00CD2823"/>
    <w:rsid w:val="00CD37F4"/>
    <w:rsid w:val="00CE2C6D"/>
    <w:rsid w:val="00CE6661"/>
    <w:rsid w:val="00CE67B8"/>
    <w:rsid w:val="00CF603F"/>
    <w:rsid w:val="00D00456"/>
    <w:rsid w:val="00D00DB9"/>
    <w:rsid w:val="00D20B4E"/>
    <w:rsid w:val="00D25517"/>
    <w:rsid w:val="00D27BBC"/>
    <w:rsid w:val="00D314BB"/>
    <w:rsid w:val="00D31EF4"/>
    <w:rsid w:val="00D3505D"/>
    <w:rsid w:val="00D40EBE"/>
    <w:rsid w:val="00D45154"/>
    <w:rsid w:val="00D505E7"/>
    <w:rsid w:val="00D56D1A"/>
    <w:rsid w:val="00D65D40"/>
    <w:rsid w:val="00D67529"/>
    <w:rsid w:val="00D73D52"/>
    <w:rsid w:val="00D774D6"/>
    <w:rsid w:val="00D85350"/>
    <w:rsid w:val="00D97594"/>
    <w:rsid w:val="00DA033A"/>
    <w:rsid w:val="00DC11F5"/>
    <w:rsid w:val="00DC2713"/>
    <w:rsid w:val="00DC27C1"/>
    <w:rsid w:val="00DD2562"/>
    <w:rsid w:val="00DE0E9B"/>
    <w:rsid w:val="00DE65D1"/>
    <w:rsid w:val="00DF4376"/>
    <w:rsid w:val="00E05B5E"/>
    <w:rsid w:val="00E142F8"/>
    <w:rsid w:val="00E156B6"/>
    <w:rsid w:val="00E25D21"/>
    <w:rsid w:val="00E27C35"/>
    <w:rsid w:val="00E27D96"/>
    <w:rsid w:val="00E40469"/>
    <w:rsid w:val="00E4485F"/>
    <w:rsid w:val="00E45E3E"/>
    <w:rsid w:val="00E475AE"/>
    <w:rsid w:val="00E50E88"/>
    <w:rsid w:val="00E62245"/>
    <w:rsid w:val="00E8061E"/>
    <w:rsid w:val="00E80740"/>
    <w:rsid w:val="00E816C1"/>
    <w:rsid w:val="00E83143"/>
    <w:rsid w:val="00E919A9"/>
    <w:rsid w:val="00E97ABB"/>
    <w:rsid w:val="00EA0EA0"/>
    <w:rsid w:val="00EA3C7A"/>
    <w:rsid w:val="00EB402E"/>
    <w:rsid w:val="00ED2CEB"/>
    <w:rsid w:val="00EE38DA"/>
    <w:rsid w:val="00EE7604"/>
    <w:rsid w:val="00EF39FC"/>
    <w:rsid w:val="00EF50C1"/>
    <w:rsid w:val="00F05934"/>
    <w:rsid w:val="00F10175"/>
    <w:rsid w:val="00F20741"/>
    <w:rsid w:val="00F33BAE"/>
    <w:rsid w:val="00F43632"/>
    <w:rsid w:val="00F47D99"/>
    <w:rsid w:val="00F5029C"/>
    <w:rsid w:val="00F515B9"/>
    <w:rsid w:val="00F5259A"/>
    <w:rsid w:val="00F536D5"/>
    <w:rsid w:val="00F61DF4"/>
    <w:rsid w:val="00F63B4A"/>
    <w:rsid w:val="00F75221"/>
    <w:rsid w:val="00F91DE8"/>
    <w:rsid w:val="00F97518"/>
    <w:rsid w:val="00FA1160"/>
    <w:rsid w:val="00FA70F6"/>
    <w:rsid w:val="00FB47BA"/>
    <w:rsid w:val="00FC6461"/>
    <w:rsid w:val="00FC7F24"/>
    <w:rsid w:val="00FD04C7"/>
    <w:rsid w:val="00FD1651"/>
    <w:rsid w:val="00FD2336"/>
    <w:rsid w:val="00FE1988"/>
    <w:rsid w:val="00FE56FD"/>
    <w:rsid w:val="00FE7C4D"/>
    <w:rsid w:val="00FF4522"/>
    <w:rsid w:val="00FF4BE1"/>
    <w:rsid w:val="00FF5106"/>
    <w:rsid w:val="00FF733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1FF993"/>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A3679"/>
    <w:pPr>
      <w:spacing w:line="360" w:lineRule="auto"/>
      <w:jc w:val="both"/>
    </w:pPr>
    <w:rPr>
      <w:rFonts w:ascii="Times New Roman" w:hAnsi="Times New Roman"/>
      <w:lang w:val="pl-PL"/>
    </w:rPr>
  </w:style>
  <w:style w:type="paragraph" w:styleId="Nagwek1">
    <w:name w:val="heading 1"/>
    <w:basedOn w:val="Normalny"/>
    <w:next w:val="Normalny"/>
    <w:link w:val="Nagwek1Znak"/>
    <w:uiPriority w:val="9"/>
    <w:qFormat/>
    <w:rsid w:val="00E25D21"/>
    <w:pPr>
      <w:keepNext/>
      <w:keepLines/>
      <w:spacing w:before="480"/>
      <w:jc w:val="center"/>
      <w:outlineLvl w:val="0"/>
    </w:pPr>
    <w:rPr>
      <w:rFonts w:eastAsiaTheme="majorEastAsia" w:cstheme="majorBidi"/>
      <w:b/>
      <w:bCs/>
      <w:sz w:val="32"/>
      <w:szCs w:val="32"/>
    </w:rPr>
  </w:style>
  <w:style w:type="paragraph" w:styleId="Nagwek2">
    <w:name w:val="heading 2"/>
    <w:basedOn w:val="Normalny"/>
    <w:next w:val="Normalny"/>
    <w:link w:val="Nagwek2Znak"/>
    <w:uiPriority w:val="9"/>
    <w:unhideWhenUsed/>
    <w:qFormat/>
    <w:rsid w:val="00E25D21"/>
    <w:pPr>
      <w:keepNext/>
      <w:keepLines/>
      <w:spacing w:before="200"/>
      <w:jc w:val="left"/>
      <w:outlineLvl w:val="1"/>
    </w:pPr>
    <w:rPr>
      <w:rFonts w:eastAsiaTheme="majorEastAsia" w:cstheme="majorBidi"/>
      <w:b/>
      <w:bCs/>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E25D21"/>
    <w:pPr>
      <w:jc w:val="both"/>
    </w:pPr>
    <w:rPr>
      <w:rFonts w:ascii="Times New Roman" w:hAnsi="Times New Roman"/>
      <w:lang w:val="pl-PL"/>
    </w:rPr>
  </w:style>
  <w:style w:type="character" w:customStyle="1" w:styleId="Nagwek1Znak">
    <w:name w:val="Nagłówek 1 Znak"/>
    <w:basedOn w:val="Domylnaczcionkaakapitu"/>
    <w:link w:val="Nagwek1"/>
    <w:uiPriority w:val="9"/>
    <w:rsid w:val="00E25D21"/>
    <w:rPr>
      <w:rFonts w:ascii="Times New Roman" w:eastAsiaTheme="majorEastAsia" w:hAnsi="Times New Roman" w:cstheme="majorBidi"/>
      <w:b/>
      <w:bCs/>
      <w:sz w:val="32"/>
      <w:szCs w:val="32"/>
      <w:lang w:val="pl-PL"/>
    </w:rPr>
  </w:style>
  <w:style w:type="character" w:customStyle="1" w:styleId="Nagwek2Znak">
    <w:name w:val="Nagłówek 2 Znak"/>
    <w:basedOn w:val="Domylnaczcionkaakapitu"/>
    <w:link w:val="Nagwek2"/>
    <w:uiPriority w:val="9"/>
    <w:rsid w:val="00E25D21"/>
    <w:rPr>
      <w:rFonts w:ascii="Times New Roman" w:eastAsiaTheme="majorEastAsia" w:hAnsi="Times New Roman" w:cstheme="majorBidi"/>
      <w:b/>
      <w:bCs/>
      <w:sz w:val="28"/>
      <w:szCs w:val="26"/>
      <w:lang w:val="pl-PL"/>
    </w:rPr>
  </w:style>
  <w:style w:type="paragraph" w:styleId="Tytu">
    <w:name w:val="Title"/>
    <w:basedOn w:val="Normalny"/>
    <w:next w:val="Normalny"/>
    <w:link w:val="TytuZnak"/>
    <w:uiPriority w:val="10"/>
    <w:qFormat/>
    <w:rsid w:val="00E25D21"/>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ytuZnak">
    <w:name w:val="Tytuł Znak"/>
    <w:basedOn w:val="Domylnaczcionkaakapitu"/>
    <w:link w:val="Tytu"/>
    <w:uiPriority w:val="10"/>
    <w:rsid w:val="00E25D21"/>
    <w:rPr>
      <w:rFonts w:ascii="Times New Roman" w:eastAsiaTheme="majorEastAsia" w:hAnsi="Times New Roman" w:cstheme="majorBidi"/>
      <w:spacing w:val="5"/>
      <w:kern w:val="28"/>
      <w:sz w:val="52"/>
      <w:szCs w:val="52"/>
      <w:lang w:val="pl-PL"/>
    </w:rPr>
  </w:style>
  <w:style w:type="paragraph" w:styleId="Podtytu">
    <w:name w:val="Subtitle"/>
    <w:basedOn w:val="Normalny"/>
    <w:next w:val="Normalny"/>
    <w:link w:val="PodtytuZnak"/>
    <w:uiPriority w:val="11"/>
    <w:qFormat/>
    <w:rsid w:val="00E25D21"/>
    <w:pPr>
      <w:numPr>
        <w:ilvl w:val="1"/>
      </w:numPr>
      <w:jc w:val="center"/>
    </w:pPr>
    <w:rPr>
      <w:rFonts w:eastAsiaTheme="majorEastAsia" w:cstheme="majorBidi"/>
      <w:i/>
      <w:iCs/>
      <w:spacing w:val="15"/>
      <w:sz w:val="28"/>
    </w:rPr>
  </w:style>
  <w:style w:type="character" w:customStyle="1" w:styleId="PodtytuZnak">
    <w:name w:val="Podtytuł Znak"/>
    <w:basedOn w:val="Domylnaczcionkaakapitu"/>
    <w:link w:val="Podtytu"/>
    <w:uiPriority w:val="11"/>
    <w:rsid w:val="00E25D21"/>
    <w:rPr>
      <w:rFonts w:ascii="Times New Roman" w:eastAsiaTheme="majorEastAsia" w:hAnsi="Times New Roman" w:cstheme="majorBidi"/>
      <w:i/>
      <w:iCs/>
      <w:spacing w:val="15"/>
      <w:sz w:val="28"/>
      <w:lang w:val="pl-PL"/>
    </w:rPr>
  </w:style>
  <w:style w:type="paragraph" w:styleId="Akapitzlist">
    <w:name w:val="List Paragraph"/>
    <w:basedOn w:val="Normalny"/>
    <w:uiPriority w:val="34"/>
    <w:qFormat/>
    <w:rsid w:val="00E25D21"/>
    <w:pPr>
      <w:ind w:left="720"/>
      <w:contextualSpacing/>
    </w:pPr>
  </w:style>
  <w:style w:type="paragraph" w:styleId="Tekstprzypisudolnego">
    <w:name w:val="footnote text"/>
    <w:basedOn w:val="Normalny"/>
    <w:link w:val="TekstprzypisudolnegoZnak"/>
    <w:uiPriority w:val="99"/>
    <w:unhideWhenUsed/>
    <w:rsid w:val="00E25D21"/>
    <w:pPr>
      <w:spacing w:line="240" w:lineRule="auto"/>
    </w:pPr>
    <w:rPr>
      <w:sz w:val="20"/>
    </w:rPr>
  </w:style>
  <w:style w:type="character" w:customStyle="1" w:styleId="TekstprzypisudolnegoZnak">
    <w:name w:val="Tekst przypisu dolnego Znak"/>
    <w:basedOn w:val="Domylnaczcionkaakapitu"/>
    <w:link w:val="Tekstprzypisudolnego"/>
    <w:uiPriority w:val="99"/>
    <w:rsid w:val="00E25D21"/>
    <w:rPr>
      <w:rFonts w:ascii="Times New Roman" w:hAnsi="Times New Roman"/>
      <w:sz w:val="20"/>
      <w:lang w:val="pl-PL"/>
    </w:rPr>
  </w:style>
  <w:style w:type="character" w:styleId="Odwoanieprzypisudolnego">
    <w:name w:val="footnote reference"/>
    <w:basedOn w:val="Domylnaczcionkaakapitu"/>
    <w:uiPriority w:val="99"/>
    <w:unhideWhenUsed/>
    <w:rsid w:val="00E25D21"/>
    <w:rPr>
      <w:vertAlign w:val="superscript"/>
    </w:rPr>
  </w:style>
  <w:style w:type="paragraph" w:styleId="Stopka">
    <w:name w:val="footer"/>
    <w:basedOn w:val="Normalny"/>
    <w:link w:val="StopkaZnak"/>
    <w:uiPriority w:val="99"/>
    <w:unhideWhenUsed/>
    <w:rsid w:val="00E25D21"/>
    <w:pPr>
      <w:tabs>
        <w:tab w:val="center" w:pos="4536"/>
        <w:tab w:val="right" w:pos="9072"/>
      </w:tabs>
      <w:spacing w:line="240" w:lineRule="auto"/>
    </w:pPr>
  </w:style>
  <w:style w:type="character" w:customStyle="1" w:styleId="StopkaZnak">
    <w:name w:val="Stopka Znak"/>
    <w:basedOn w:val="Domylnaczcionkaakapitu"/>
    <w:link w:val="Stopka"/>
    <w:uiPriority w:val="99"/>
    <w:rsid w:val="00E25D21"/>
    <w:rPr>
      <w:rFonts w:ascii="Times New Roman" w:hAnsi="Times New Roman"/>
      <w:lang w:val="pl-PL"/>
    </w:rPr>
  </w:style>
  <w:style w:type="character" w:styleId="Numerstrony">
    <w:name w:val="page number"/>
    <w:basedOn w:val="Domylnaczcionkaakapitu"/>
    <w:uiPriority w:val="99"/>
    <w:semiHidden/>
    <w:unhideWhenUsed/>
    <w:rsid w:val="00E25D21"/>
  </w:style>
  <w:style w:type="paragraph" w:styleId="Tekstdymka">
    <w:name w:val="Balloon Text"/>
    <w:basedOn w:val="Normalny"/>
    <w:link w:val="TekstdymkaZnak"/>
    <w:uiPriority w:val="99"/>
    <w:semiHidden/>
    <w:unhideWhenUsed/>
    <w:rsid w:val="00FF7333"/>
    <w:pPr>
      <w:spacing w:line="240" w:lineRule="auto"/>
    </w:pPr>
    <w:rPr>
      <w:rFonts w:ascii="Lucida Grande CE" w:hAnsi="Lucida Grande CE" w:cs="Lucida Grande CE"/>
      <w:sz w:val="18"/>
      <w:szCs w:val="18"/>
    </w:rPr>
  </w:style>
  <w:style w:type="character" w:customStyle="1" w:styleId="TekstdymkaZnak">
    <w:name w:val="Tekst dymka Znak"/>
    <w:basedOn w:val="Domylnaczcionkaakapitu"/>
    <w:link w:val="Tekstdymka"/>
    <w:uiPriority w:val="99"/>
    <w:semiHidden/>
    <w:rsid w:val="00FF7333"/>
    <w:rPr>
      <w:rFonts w:ascii="Lucida Grande CE" w:hAnsi="Lucida Grande CE" w:cs="Lucida Grande CE"/>
      <w:sz w:val="18"/>
      <w:szCs w:val="18"/>
      <w:lang w:val="pl-PL"/>
    </w:rPr>
  </w:style>
  <w:style w:type="character" w:styleId="Odwoaniedokomentarza">
    <w:name w:val="annotation reference"/>
    <w:basedOn w:val="Domylnaczcionkaakapitu"/>
    <w:uiPriority w:val="99"/>
    <w:semiHidden/>
    <w:unhideWhenUsed/>
    <w:rsid w:val="0084061D"/>
    <w:rPr>
      <w:sz w:val="16"/>
      <w:szCs w:val="16"/>
    </w:rPr>
  </w:style>
  <w:style w:type="paragraph" w:styleId="Tekstkomentarza">
    <w:name w:val="annotation text"/>
    <w:basedOn w:val="Normalny"/>
    <w:link w:val="TekstkomentarzaZnak"/>
    <w:uiPriority w:val="99"/>
    <w:semiHidden/>
    <w:unhideWhenUsed/>
    <w:rsid w:val="0084061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4061D"/>
    <w:rPr>
      <w:rFonts w:ascii="Times New Roman" w:hAnsi="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84061D"/>
    <w:rPr>
      <w:b/>
      <w:bCs/>
    </w:rPr>
  </w:style>
  <w:style w:type="character" w:customStyle="1" w:styleId="TematkomentarzaZnak">
    <w:name w:val="Temat komentarza Znak"/>
    <w:basedOn w:val="TekstkomentarzaZnak"/>
    <w:link w:val="Tematkomentarza"/>
    <w:uiPriority w:val="99"/>
    <w:semiHidden/>
    <w:rsid w:val="0084061D"/>
    <w:rPr>
      <w:rFonts w:ascii="Times New Roman" w:hAnsi="Times New Roman"/>
      <w:b/>
      <w:bCs/>
      <w:sz w:val="20"/>
      <w:szCs w:val="20"/>
      <w:lang w:val="pl-PL"/>
    </w:rPr>
  </w:style>
  <w:style w:type="character" w:styleId="Hipercze">
    <w:name w:val="Hyperlink"/>
    <w:basedOn w:val="Domylnaczcionkaakapitu"/>
    <w:uiPriority w:val="99"/>
    <w:unhideWhenUsed/>
    <w:rsid w:val="0003789B"/>
    <w:rPr>
      <w:color w:val="0000FF" w:themeColor="hyperlink"/>
      <w:u w:val="single"/>
    </w:rPr>
  </w:style>
  <w:style w:type="paragraph" w:styleId="NormalnyWeb">
    <w:name w:val="Normal (Web)"/>
    <w:basedOn w:val="Normalny"/>
    <w:uiPriority w:val="99"/>
    <w:semiHidden/>
    <w:unhideWhenUsed/>
    <w:rsid w:val="00B134BC"/>
    <w:rPr>
      <w:rFonts w:cs="Times New Roman"/>
    </w:rPr>
  </w:style>
  <w:style w:type="paragraph" w:styleId="Poprawka">
    <w:name w:val="Revision"/>
    <w:hidden/>
    <w:uiPriority w:val="99"/>
    <w:semiHidden/>
    <w:rsid w:val="005A228B"/>
    <w:rPr>
      <w:rFonts w:ascii="Times New Roman" w:hAnsi="Times New Roman"/>
      <w:lang w:val="pl-PL"/>
    </w:rPr>
  </w:style>
  <w:style w:type="table" w:styleId="Tabela-Siatka">
    <w:name w:val="Table Grid"/>
    <w:basedOn w:val="Standardowy"/>
    <w:uiPriority w:val="39"/>
    <w:rsid w:val="00D27BBC"/>
    <w:rPr>
      <w:rFonts w:eastAsiaTheme="minorHAnsi"/>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rsid w:val="00C5316B"/>
    <w:rPr>
      <w:color w:val="605E5C"/>
      <w:shd w:val="clear" w:color="auto" w:fill="E1DFDD"/>
    </w:rPr>
  </w:style>
  <w:style w:type="character" w:styleId="Nierozpoznanawzmianka">
    <w:name w:val="Unresolved Mention"/>
    <w:basedOn w:val="Domylnaczcionkaakapitu"/>
    <w:uiPriority w:val="99"/>
    <w:semiHidden/>
    <w:unhideWhenUsed/>
    <w:rsid w:val="006C3105"/>
    <w:rPr>
      <w:color w:val="605E5C"/>
      <w:shd w:val="clear" w:color="auto" w:fill="E1DFDD"/>
    </w:rPr>
  </w:style>
  <w:style w:type="character" w:styleId="UyteHipercze">
    <w:name w:val="FollowedHyperlink"/>
    <w:basedOn w:val="Domylnaczcionkaakapitu"/>
    <w:uiPriority w:val="99"/>
    <w:semiHidden/>
    <w:unhideWhenUsed/>
    <w:rsid w:val="006C31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51192">
      <w:bodyDiv w:val="1"/>
      <w:marLeft w:val="0"/>
      <w:marRight w:val="0"/>
      <w:marTop w:val="0"/>
      <w:marBottom w:val="0"/>
      <w:divBdr>
        <w:top w:val="none" w:sz="0" w:space="0" w:color="auto"/>
        <w:left w:val="none" w:sz="0" w:space="0" w:color="auto"/>
        <w:bottom w:val="none" w:sz="0" w:space="0" w:color="auto"/>
        <w:right w:val="none" w:sz="0" w:space="0" w:color="auto"/>
      </w:divBdr>
      <w:divsChild>
        <w:div w:id="1698889911">
          <w:marLeft w:val="0"/>
          <w:marRight w:val="0"/>
          <w:marTop w:val="0"/>
          <w:marBottom w:val="0"/>
          <w:divBdr>
            <w:top w:val="none" w:sz="0" w:space="0" w:color="auto"/>
            <w:left w:val="none" w:sz="0" w:space="0" w:color="auto"/>
            <w:bottom w:val="none" w:sz="0" w:space="0" w:color="auto"/>
            <w:right w:val="none" w:sz="0" w:space="0" w:color="auto"/>
          </w:divBdr>
          <w:divsChild>
            <w:div w:id="1442333830">
              <w:marLeft w:val="0"/>
              <w:marRight w:val="0"/>
              <w:marTop w:val="0"/>
              <w:marBottom w:val="0"/>
              <w:divBdr>
                <w:top w:val="none" w:sz="0" w:space="0" w:color="auto"/>
                <w:left w:val="none" w:sz="0" w:space="0" w:color="auto"/>
                <w:bottom w:val="none" w:sz="0" w:space="0" w:color="auto"/>
                <w:right w:val="none" w:sz="0" w:space="0" w:color="auto"/>
              </w:divBdr>
              <w:divsChild>
                <w:div w:id="72996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702570">
      <w:bodyDiv w:val="1"/>
      <w:marLeft w:val="0"/>
      <w:marRight w:val="0"/>
      <w:marTop w:val="0"/>
      <w:marBottom w:val="0"/>
      <w:divBdr>
        <w:top w:val="none" w:sz="0" w:space="0" w:color="auto"/>
        <w:left w:val="none" w:sz="0" w:space="0" w:color="auto"/>
        <w:bottom w:val="none" w:sz="0" w:space="0" w:color="auto"/>
        <w:right w:val="none" w:sz="0" w:space="0" w:color="auto"/>
      </w:divBdr>
      <w:divsChild>
        <w:div w:id="1442994930">
          <w:marLeft w:val="0"/>
          <w:marRight w:val="0"/>
          <w:marTop w:val="0"/>
          <w:marBottom w:val="0"/>
          <w:divBdr>
            <w:top w:val="none" w:sz="0" w:space="0" w:color="auto"/>
            <w:left w:val="none" w:sz="0" w:space="0" w:color="auto"/>
            <w:bottom w:val="none" w:sz="0" w:space="0" w:color="auto"/>
            <w:right w:val="none" w:sz="0" w:space="0" w:color="auto"/>
          </w:divBdr>
          <w:divsChild>
            <w:div w:id="531770063">
              <w:marLeft w:val="0"/>
              <w:marRight w:val="0"/>
              <w:marTop w:val="0"/>
              <w:marBottom w:val="0"/>
              <w:divBdr>
                <w:top w:val="none" w:sz="0" w:space="0" w:color="auto"/>
                <w:left w:val="none" w:sz="0" w:space="0" w:color="auto"/>
                <w:bottom w:val="none" w:sz="0" w:space="0" w:color="auto"/>
                <w:right w:val="none" w:sz="0" w:space="0" w:color="auto"/>
              </w:divBdr>
              <w:divsChild>
                <w:div w:id="132319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176019">
      <w:bodyDiv w:val="1"/>
      <w:marLeft w:val="0"/>
      <w:marRight w:val="0"/>
      <w:marTop w:val="0"/>
      <w:marBottom w:val="0"/>
      <w:divBdr>
        <w:top w:val="none" w:sz="0" w:space="0" w:color="auto"/>
        <w:left w:val="none" w:sz="0" w:space="0" w:color="auto"/>
        <w:bottom w:val="none" w:sz="0" w:space="0" w:color="auto"/>
        <w:right w:val="none" w:sz="0" w:space="0" w:color="auto"/>
      </w:divBdr>
    </w:div>
    <w:div w:id="1050423517">
      <w:bodyDiv w:val="1"/>
      <w:marLeft w:val="0"/>
      <w:marRight w:val="0"/>
      <w:marTop w:val="0"/>
      <w:marBottom w:val="0"/>
      <w:divBdr>
        <w:top w:val="none" w:sz="0" w:space="0" w:color="auto"/>
        <w:left w:val="none" w:sz="0" w:space="0" w:color="auto"/>
        <w:bottom w:val="none" w:sz="0" w:space="0" w:color="auto"/>
        <w:right w:val="none" w:sz="0" w:space="0" w:color="auto"/>
      </w:divBdr>
    </w:div>
    <w:div w:id="1126003896">
      <w:bodyDiv w:val="1"/>
      <w:marLeft w:val="0"/>
      <w:marRight w:val="0"/>
      <w:marTop w:val="0"/>
      <w:marBottom w:val="0"/>
      <w:divBdr>
        <w:top w:val="none" w:sz="0" w:space="0" w:color="auto"/>
        <w:left w:val="none" w:sz="0" w:space="0" w:color="auto"/>
        <w:bottom w:val="none" w:sz="0" w:space="0" w:color="auto"/>
        <w:right w:val="none" w:sz="0" w:space="0" w:color="auto"/>
      </w:divBdr>
    </w:div>
    <w:div w:id="1220484660">
      <w:bodyDiv w:val="1"/>
      <w:marLeft w:val="0"/>
      <w:marRight w:val="0"/>
      <w:marTop w:val="0"/>
      <w:marBottom w:val="0"/>
      <w:divBdr>
        <w:top w:val="none" w:sz="0" w:space="0" w:color="auto"/>
        <w:left w:val="none" w:sz="0" w:space="0" w:color="auto"/>
        <w:bottom w:val="none" w:sz="0" w:space="0" w:color="auto"/>
        <w:right w:val="none" w:sz="0" w:space="0" w:color="auto"/>
      </w:divBdr>
      <w:divsChild>
        <w:div w:id="2021005119">
          <w:marLeft w:val="0"/>
          <w:marRight w:val="0"/>
          <w:marTop w:val="0"/>
          <w:marBottom w:val="0"/>
          <w:divBdr>
            <w:top w:val="none" w:sz="0" w:space="0" w:color="auto"/>
            <w:left w:val="none" w:sz="0" w:space="0" w:color="auto"/>
            <w:bottom w:val="none" w:sz="0" w:space="0" w:color="auto"/>
            <w:right w:val="none" w:sz="0" w:space="0" w:color="auto"/>
          </w:divBdr>
          <w:divsChild>
            <w:div w:id="2032683450">
              <w:marLeft w:val="0"/>
              <w:marRight w:val="0"/>
              <w:marTop w:val="0"/>
              <w:marBottom w:val="0"/>
              <w:divBdr>
                <w:top w:val="none" w:sz="0" w:space="0" w:color="auto"/>
                <w:left w:val="none" w:sz="0" w:space="0" w:color="auto"/>
                <w:bottom w:val="none" w:sz="0" w:space="0" w:color="auto"/>
                <w:right w:val="none" w:sz="0" w:space="0" w:color="auto"/>
              </w:divBdr>
              <w:divsChild>
                <w:div w:id="168547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247922">
      <w:bodyDiv w:val="1"/>
      <w:marLeft w:val="0"/>
      <w:marRight w:val="0"/>
      <w:marTop w:val="0"/>
      <w:marBottom w:val="0"/>
      <w:divBdr>
        <w:top w:val="none" w:sz="0" w:space="0" w:color="auto"/>
        <w:left w:val="none" w:sz="0" w:space="0" w:color="auto"/>
        <w:bottom w:val="none" w:sz="0" w:space="0" w:color="auto"/>
        <w:right w:val="none" w:sz="0" w:space="0" w:color="auto"/>
      </w:divBdr>
    </w:div>
    <w:div w:id="1345324929">
      <w:bodyDiv w:val="1"/>
      <w:marLeft w:val="0"/>
      <w:marRight w:val="0"/>
      <w:marTop w:val="0"/>
      <w:marBottom w:val="0"/>
      <w:divBdr>
        <w:top w:val="none" w:sz="0" w:space="0" w:color="auto"/>
        <w:left w:val="none" w:sz="0" w:space="0" w:color="auto"/>
        <w:bottom w:val="none" w:sz="0" w:space="0" w:color="auto"/>
        <w:right w:val="none" w:sz="0" w:space="0" w:color="auto"/>
      </w:divBdr>
      <w:divsChild>
        <w:div w:id="1797676718">
          <w:marLeft w:val="0"/>
          <w:marRight w:val="0"/>
          <w:marTop w:val="0"/>
          <w:marBottom w:val="0"/>
          <w:divBdr>
            <w:top w:val="none" w:sz="0" w:space="0" w:color="auto"/>
            <w:left w:val="none" w:sz="0" w:space="0" w:color="auto"/>
            <w:bottom w:val="none" w:sz="0" w:space="0" w:color="auto"/>
            <w:right w:val="none" w:sz="0" w:space="0" w:color="auto"/>
          </w:divBdr>
          <w:divsChild>
            <w:div w:id="148324382">
              <w:marLeft w:val="0"/>
              <w:marRight w:val="0"/>
              <w:marTop w:val="0"/>
              <w:marBottom w:val="0"/>
              <w:divBdr>
                <w:top w:val="none" w:sz="0" w:space="0" w:color="auto"/>
                <w:left w:val="none" w:sz="0" w:space="0" w:color="auto"/>
                <w:bottom w:val="none" w:sz="0" w:space="0" w:color="auto"/>
                <w:right w:val="none" w:sz="0" w:space="0" w:color="auto"/>
              </w:divBdr>
              <w:divsChild>
                <w:div w:id="16096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35939">
      <w:bodyDiv w:val="1"/>
      <w:marLeft w:val="0"/>
      <w:marRight w:val="0"/>
      <w:marTop w:val="0"/>
      <w:marBottom w:val="0"/>
      <w:divBdr>
        <w:top w:val="none" w:sz="0" w:space="0" w:color="auto"/>
        <w:left w:val="none" w:sz="0" w:space="0" w:color="auto"/>
        <w:bottom w:val="none" w:sz="0" w:space="0" w:color="auto"/>
        <w:right w:val="none" w:sz="0" w:space="0" w:color="auto"/>
      </w:divBdr>
    </w:div>
    <w:div w:id="1522668268">
      <w:bodyDiv w:val="1"/>
      <w:marLeft w:val="0"/>
      <w:marRight w:val="0"/>
      <w:marTop w:val="0"/>
      <w:marBottom w:val="0"/>
      <w:divBdr>
        <w:top w:val="none" w:sz="0" w:space="0" w:color="auto"/>
        <w:left w:val="none" w:sz="0" w:space="0" w:color="auto"/>
        <w:bottom w:val="none" w:sz="0" w:space="0" w:color="auto"/>
        <w:right w:val="none" w:sz="0" w:space="0" w:color="auto"/>
      </w:divBdr>
    </w:div>
    <w:div w:id="1714688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518C5-FE4E-4E17-9AE9-2BAE66A2B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13</Pages>
  <Words>5211</Words>
  <Characters>31270</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36409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Bartłomiej Biga</cp:lastModifiedBy>
  <cp:revision>9</cp:revision>
  <cp:lastPrinted>2018-11-14T21:46:00Z</cp:lastPrinted>
  <dcterms:created xsi:type="dcterms:W3CDTF">2021-08-04T17:39:00Z</dcterms:created>
  <dcterms:modified xsi:type="dcterms:W3CDTF">2021-08-04T18:23:00Z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id="http://www.zotero.org/styles/oscola"/&gt;&lt;hasBiblio/&gt;&lt;format class="22"/&gt;&lt;count citations="22" publications="18"/&gt;&lt;/info&gt;PAPERS2_INFO_END</vt:lpwstr>
  </property>
</Properties>
</file>